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Osnovno usposabljanje</w:t>
      </w:r>
    </w:p>
    <w:p>
      <w:pPr>
        <w:spacing w:before="0" w:after="40" w:line="240" w:lineRule="auto"/>
        <w:jc w:val="center"/>
      </w:pPr>
      <w:r>
        <w:rPr>
          <w:rFonts w:ascii="Calibri" w:hAnsi="Calibri" w:eastAsia="Calibri"/>
          <w:b/>
          <w:i w:val="0"/>
          <w:sz w:val="48"/>
        </w:rPr>
        <w:t>Nasvet za gobec</w:t>
      </w:r>
    </w:p>
    <w:p>
      <w:pPr>
        <w:spacing w:before="0" w:after="400" w:line="240" w:lineRule="auto"/>
        <w:jc w:val="center"/>
      </w:pPr>
      <w:r>
        <w:rPr>
          <w:rFonts w:ascii="Calibri" w:hAnsi="Calibri" w:eastAsia="Calibri"/>
          <w:b w:val="0"/>
          <w:i w:val="0"/>
          <w:sz w:val="30"/>
        </w:rPr>
        <w:t>Moduli 1-8</w:t>
      </w:r>
    </w:p>
    <w:p>
      <w:pPr>
        <w:spacing w:before="0" w:after="360" w:line="240" w:lineRule="auto"/>
        <w:jc w:val="center"/>
      </w:pPr>
      <w:r>
        <w:rPr>
          <w:rFonts w:ascii="Calibri" w:hAnsi="Calibri" w:eastAsia="Calibri"/>
          <w:b w:val="0"/>
          <w:i w:val="0"/>
          <w:sz w:val="22"/>
        </w:rPr>
        <w:t>Podjetje: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Tukaj lahko najdete vse o nagobčnikih in DIY v naši trgovini.</w:t>
      </w:r>
    </w:p>
    <w:p>
      <w:pPr>
        <w:spacing w:before="0" w:after="0" w:line="240" w:lineRule="auto"/>
      </w:pPr>
      <w:r>
        <w:br w:type="page"/>
      </w:r>
    </w:p>
    <w:p>
      <w:pPr>
        <w:pStyle w:val="Heading1"/>
        <w:pageBreakBefore w:val="0"/>
      </w:pPr>
      <w:r>
        <w:t>Kazalo</w:t>
      </w:r>
    </w:p>
    <w:p>
      <w:pPr>
        <w:spacing w:before="0" w:after="0" w:line="240" w:lineRule="auto"/>
        <w:ind w:left="0"/>
      </w:pPr>
      <w:r>
        <w:rPr>
          <w:b/>
          <w:sz w:val="20"/>
        </w:rPr>
        <w:t>MODUL 1 - Osnove, področja uporabe in vloga svetovalca za nagobčnik</w:t>
      </w:r>
    </w:p>
    <w:p>
      <w:pPr>
        <w:spacing w:before="0" w:after="0" w:line="240" w:lineRule="auto"/>
        <w:ind w:left="283"/>
      </w:pPr>
      <w:r>
        <w:rPr>
          <w:sz w:val="20"/>
        </w:rPr>
        <w:t>1.0 Cilj modula</w:t>
      </w:r>
    </w:p>
    <w:p>
      <w:pPr>
        <w:spacing w:before="0" w:after="0" w:line="240" w:lineRule="auto"/>
        <w:ind w:left="283"/>
      </w:pPr>
      <w:r>
        <w:rPr>
          <w:sz w:val="20"/>
        </w:rPr>
        <w:t>1.1 Zakaj sploh nagobčnik?</w:t>
      </w:r>
    </w:p>
    <w:p>
      <w:pPr>
        <w:spacing w:before="0" w:after="0" w:line="240" w:lineRule="auto"/>
        <w:ind w:left="283"/>
      </w:pPr>
      <w:r>
        <w:rPr>
          <w:sz w:val="20"/>
        </w:rPr>
        <w:t>1.2 Tipična področja uporabe</w:t>
      </w:r>
    </w:p>
    <w:p>
      <w:pPr>
        <w:spacing w:before="0" w:after="0" w:line="240" w:lineRule="auto"/>
        <w:ind w:left="567"/>
      </w:pPr>
      <w:r>
        <w:rPr>
          <w:sz w:val="20"/>
        </w:rPr>
        <w:t>1.2.1 Zdravstvene situacije</w:t>
      </w:r>
    </w:p>
    <w:p>
      <w:pPr>
        <w:spacing w:before="0" w:after="0" w:line="240" w:lineRule="auto"/>
        <w:ind w:left="567"/>
      </w:pPr>
      <w:r>
        <w:rPr>
          <w:sz w:val="20"/>
        </w:rPr>
        <w:t>1.2.2 Vsakdanje življenje in strupene vabe</w:t>
      </w:r>
    </w:p>
    <w:p>
      <w:pPr>
        <w:spacing w:before="0" w:after="0" w:line="240" w:lineRule="auto"/>
        <w:ind w:left="567"/>
      </w:pPr>
      <w:r>
        <w:rPr>
          <w:sz w:val="20"/>
        </w:rPr>
        <w:t>1.2.3 Težave pri usposabljanju in vedenju</w:t>
      </w:r>
    </w:p>
    <w:p>
      <w:pPr>
        <w:spacing w:before="0" w:after="0" w:line="240" w:lineRule="auto"/>
        <w:ind w:left="283"/>
      </w:pPr>
      <w:r>
        <w:rPr>
          <w:sz w:val="20"/>
        </w:rPr>
        <w:t>1.3 Razmejitev: Gobec ni orodje za usposabljanje</w:t>
      </w:r>
    </w:p>
    <w:p>
      <w:pPr>
        <w:spacing w:before="0" w:after="0" w:line="240" w:lineRule="auto"/>
        <w:ind w:left="283"/>
      </w:pPr>
      <w:r>
        <w:rPr>
          <w:sz w:val="20"/>
        </w:rPr>
        <w:t>1.4 Vloga svetovalca za nagobčnik pri Caniseguros</w:t>
      </w:r>
    </w:p>
    <w:p>
      <w:pPr>
        <w:spacing w:before="0" w:after="0" w:line="240" w:lineRule="auto"/>
        <w:ind w:left="283"/>
      </w:pPr>
      <w:r>
        <w:rPr>
          <w:sz w:val="20"/>
        </w:rPr>
        <w:t>1.5 Sporočanje meja</w:t>
      </w:r>
    </w:p>
    <w:p>
      <w:pPr>
        <w:spacing w:before="0" w:after="0" w:line="240" w:lineRule="auto"/>
        <w:ind w:left="0"/>
      </w:pPr>
      <w:r>
        <w:rPr>
          <w:b/>
          <w:sz w:val="20"/>
        </w:rPr>
        <w:t>MODUL 2 – Medicinski vidiki in tveganja pri nošenju nagobčnika</w:t>
      </w:r>
    </w:p>
    <w:p>
      <w:pPr>
        <w:spacing w:before="0" w:after="0" w:line="240" w:lineRule="auto"/>
        <w:ind w:left="283"/>
      </w:pPr>
      <w:r>
        <w:rPr>
          <w:sz w:val="20"/>
        </w:rPr>
        <w:t>2.0 Cilj modula</w:t>
      </w:r>
    </w:p>
    <w:p>
      <w:pPr>
        <w:spacing w:before="0" w:after="0" w:line="240" w:lineRule="auto"/>
        <w:ind w:left="283"/>
      </w:pPr>
      <w:r>
        <w:rPr>
          <w:sz w:val="20"/>
        </w:rPr>
        <w:t>2.1 Dihanje in termoregulacija</w:t>
      </w:r>
    </w:p>
    <w:p>
      <w:pPr>
        <w:spacing w:before="0" w:after="0" w:line="240" w:lineRule="auto"/>
        <w:ind w:left="283"/>
      </w:pPr>
      <w:r>
        <w:rPr>
          <w:sz w:val="20"/>
        </w:rPr>
        <w:t>2.2 Točke pritiska, koža in rane zaradi pritiska</w:t>
      </w:r>
    </w:p>
    <w:p>
      <w:pPr>
        <w:spacing w:before="0" w:after="0" w:line="240" w:lineRule="auto"/>
        <w:ind w:left="283"/>
      </w:pPr>
      <w:r>
        <w:rPr>
          <w:sz w:val="20"/>
        </w:rPr>
        <w:t>2.3 Dihalni sistem in toplotni stres</w:t>
      </w:r>
    </w:p>
    <w:p>
      <w:pPr>
        <w:spacing w:before="0" w:after="0" w:line="240" w:lineRule="auto"/>
        <w:ind w:left="283"/>
      </w:pPr>
      <w:r>
        <w:rPr>
          <w:sz w:val="20"/>
        </w:rPr>
        <w:t>2.4 Drugi medicinski vidiki</w:t>
      </w:r>
    </w:p>
    <w:p>
      <w:pPr>
        <w:spacing w:before="0" w:after="0" w:line="240" w:lineRule="auto"/>
        <w:ind w:left="283"/>
      </w:pPr>
      <w:r>
        <w:rPr>
          <w:sz w:val="20"/>
        </w:rPr>
        <w:t>2.5 Medicinske kontraindikacije / veterinarske zahteve</w:t>
      </w:r>
    </w:p>
    <w:p>
      <w:pPr>
        <w:spacing w:before="0" w:after="0" w:line="240" w:lineRule="auto"/>
        <w:ind w:left="283"/>
      </w:pPr>
      <w:r>
        <w:rPr>
          <w:sz w:val="20"/>
        </w:rPr>
        <w:t>2.6 Vloga svetovalca pri zdravstvenih vprašanjih</w:t>
      </w:r>
    </w:p>
    <w:p>
      <w:pPr>
        <w:spacing w:before="0" w:after="0" w:line="240" w:lineRule="auto"/>
        <w:ind w:left="283"/>
      </w:pPr>
      <w:r>
        <w:rPr>
          <w:sz w:val="20"/>
        </w:rPr>
        <w:t>2.7 Ključne izjave Modul 2</w:t>
      </w:r>
    </w:p>
    <w:p>
      <w:pPr>
        <w:spacing w:before="0" w:after="0" w:line="240" w:lineRule="auto"/>
        <w:ind w:left="0"/>
      </w:pPr>
      <w:r>
        <w:rPr>
          <w:b/>
          <w:sz w:val="20"/>
        </w:rPr>
        <w:t>MODUL 3 - Miti, komunikacija in psihologija lastnika</w:t>
      </w:r>
    </w:p>
    <w:p>
      <w:pPr>
        <w:spacing w:before="0" w:after="0" w:line="240" w:lineRule="auto"/>
        <w:ind w:left="283"/>
      </w:pPr>
      <w:r>
        <w:rPr>
          <w:sz w:val="20"/>
        </w:rPr>
        <w:t>3.0 Cilj modula</w:t>
      </w:r>
    </w:p>
    <w:p>
      <w:pPr>
        <w:spacing w:before="0" w:after="0" w:line="240" w:lineRule="auto"/>
        <w:ind w:left="283"/>
      </w:pPr>
      <w:r>
        <w:rPr>
          <w:sz w:val="20"/>
        </w:rPr>
        <w:t>3.1 Tipični miti o nagobčniku</w:t>
      </w:r>
    </w:p>
    <w:p>
      <w:pPr>
        <w:spacing w:before="0" w:after="0" w:line="240" w:lineRule="auto"/>
        <w:ind w:left="283"/>
      </w:pPr>
      <w:r>
        <w:rPr>
          <w:sz w:val="20"/>
        </w:rPr>
        <w:t>3.2 Tehnična klasifikacija najpomembnejših mitov</w:t>
      </w:r>
    </w:p>
    <w:p>
      <w:pPr>
        <w:spacing w:before="0" w:after="0" w:line="240" w:lineRule="auto"/>
        <w:ind w:left="283"/>
      </w:pPr>
      <w:r>
        <w:rPr>
          <w:sz w:val="20"/>
        </w:rPr>
        <w:t>3.3 Primeri odgovorov v dialogu s stranko</w:t>
      </w:r>
    </w:p>
    <w:p>
      <w:pPr>
        <w:spacing w:before="0" w:after="0" w:line="240" w:lineRule="auto"/>
        <w:ind w:left="283"/>
      </w:pPr>
      <w:r>
        <w:rPr>
          <w:sz w:val="20"/>
        </w:rPr>
        <w:t>3.4 Soočanje s čustvi lastnikov</w:t>
      </w:r>
    </w:p>
    <w:p>
      <w:pPr>
        <w:spacing w:before="0" w:after="0" w:line="240" w:lineRule="auto"/>
        <w:ind w:left="283"/>
      </w:pPr>
      <w:r>
        <w:rPr>
          <w:sz w:val="20"/>
        </w:rPr>
        <w:t>3.5 Komunikacijski stil pri svetovanju</w:t>
      </w:r>
    </w:p>
    <w:p>
      <w:pPr>
        <w:spacing w:before="0" w:after="0" w:line="240" w:lineRule="auto"/>
        <w:ind w:left="283"/>
      </w:pPr>
      <w:r>
        <w:rPr>
          <w:sz w:val="20"/>
        </w:rPr>
        <w:t>3.6 Omejitve komunikacije</w:t>
      </w:r>
    </w:p>
    <w:p>
      <w:pPr>
        <w:spacing w:before="0" w:after="0" w:line="240" w:lineRule="auto"/>
        <w:ind w:left="283"/>
      </w:pPr>
      <w:r>
        <w:rPr>
          <w:sz w:val="20"/>
        </w:rPr>
        <w:t>3.7 Ključne izjave Modul 3</w:t>
      </w:r>
    </w:p>
    <w:p>
      <w:pPr>
        <w:spacing w:before="0" w:after="0" w:line="240" w:lineRule="auto"/>
        <w:ind w:left="0"/>
      </w:pPr>
      <w:r>
        <w:rPr>
          <w:b/>
          <w:sz w:val="20"/>
        </w:rPr>
        <w:t>MODUL 4 - Merjenje, prileganje in načrtovanje pasu</w:t>
      </w:r>
    </w:p>
    <w:p>
      <w:pPr>
        <w:spacing w:before="0" w:after="0" w:line="240" w:lineRule="auto"/>
        <w:ind w:left="283"/>
      </w:pPr>
      <w:r>
        <w:rPr>
          <w:sz w:val="20"/>
        </w:rPr>
        <w:t>4.0 Cilj modula</w:t>
      </w:r>
    </w:p>
    <w:p>
      <w:pPr>
        <w:spacing w:before="0" w:after="0" w:line="240" w:lineRule="auto"/>
        <w:ind w:left="283"/>
      </w:pPr>
      <w:r>
        <w:rPr>
          <w:sz w:val="20"/>
        </w:rPr>
        <w:t>4.1 Pregled in načela merjenja gobca</w:t>
      </w:r>
    </w:p>
    <w:p>
      <w:pPr>
        <w:spacing w:before="0" w:after="0" w:line="240" w:lineRule="auto"/>
        <w:ind w:left="283"/>
      </w:pPr>
      <w:r>
        <w:rPr>
          <w:sz w:val="20"/>
        </w:rPr>
        <w:t>4.2 Merilna orodja in priprava</w:t>
      </w:r>
    </w:p>
    <w:p>
      <w:pPr>
        <w:spacing w:before="0" w:after="0" w:line="240" w:lineRule="auto"/>
        <w:ind w:left="283"/>
      </w:pPr>
      <w:r>
        <w:rPr>
          <w:sz w:val="20"/>
        </w:rPr>
        <w:t>4.3 Merilne točke na ulovu</w:t>
      </w:r>
    </w:p>
    <w:p>
      <w:pPr>
        <w:spacing w:before="0" w:after="0" w:line="240" w:lineRule="auto"/>
        <w:ind w:left="567"/>
      </w:pPr>
      <w:r>
        <w:rPr>
          <w:sz w:val="20"/>
        </w:rPr>
        <w:t>4.3.1 Dolžina ulova</w:t>
      </w:r>
    </w:p>
    <w:p>
      <w:pPr>
        <w:spacing w:before="0" w:after="0" w:line="240" w:lineRule="auto"/>
        <w:ind w:left="567"/>
      </w:pPr>
      <w:r>
        <w:rPr>
          <w:sz w:val="20"/>
        </w:rPr>
        <w:t>4.3.2 Obseg ulova</w:t>
      </w:r>
    </w:p>
    <w:p>
      <w:pPr>
        <w:spacing w:before="0" w:after="0" w:line="240" w:lineRule="auto"/>
        <w:ind w:left="567"/>
      </w:pPr>
      <w:r>
        <w:rPr>
          <w:sz w:val="20"/>
        </w:rPr>
        <w:t>4.3.3 Širina lovljenja</w:t>
      </w:r>
    </w:p>
    <w:p>
      <w:pPr>
        <w:spacing w:before="0" w:after="0" w:line="240" w:lineRule="auto"/>
        <w:ind w:left="567"/>
      </w:pPr>
      <w:r>
        <w:rPr>
          <w:sz w:val="20"/>
        </w:rPr>
        <w:t>4.3.4 Dolžina glave / razmerje glave</w:t>
      </w:r>
    </w:p>
    <w:p>
      <w:pPr>
        <w:spacing w:before="0" w:after="0" w:line="240" w:lineRule="auto"/>
        <w:ind w:left="567"/>
      </w:pPr>
      <w:r>
        <w:rPr>
          <w:sz w:val="20"/>
        </w:rPr>
        <w:t>4.3.5 Poseben primer: štrleča spodnja čeljust</w:t>
      </w:r>
    </w:p>
    <w:p>
      <w:pPr>
        <w:spacing w:before="0" w:after="0" w:line="240" w:lineRule="auto"/>
        <w:ind w:left="567"/>
      </w:pPr>
      <w:r>
        <w:rPr>
          <w:sz w:val="20"/>
        </w:rPr>
        <w:t>4.3.6 Faktor zadihanosti (faktor 1,5 / 1,3-1,4)</w:t>
      </w:r>
    </w:p>
    <w:p>
      <w:pPr>
        <w:spacing w:before="0" w:after="0" w:line="240" w:lineRule="auto"/>
        <w:ind w:left="283"/>
      </w:pPr>
      <w:r>
        <w:rPr>
          <w:sz w:val="20"/>
        </w:rPr>
        <w:t>4.4 Izmerite in načrtujte dolžine pasov</w:t>
      </w:r>
    </w:p>
    <w:p>
      <w:pPr>
        <w:spacing w:before="0" w:after="0" w:line="240" w:lineRule="auto"/>
        <w:ind w:left="567"/>
      </w:pPr>
      <w:r>
        <w:rPr>
          <w:sz w:val="20"/>
        </w:rPr>
        <w:t>4.4.1 Grlni pas</w:t>
      </w:r>
    </w:p>
    <w:p>
      <w:pPr>
        <w:spacing w:before="0" w:after="0" w:line="240" w:lineRule="auto"/>
        <w:ind w:left="567"/>
      </w:pPr>
      <w:r>
        <w:rPr>
          <w:sz w:val="20"/>
        </w:rPr>
        <w:t>4.4.2 Trakovi za ovratnik/zapiranje</w:t>
      </w:r>
    </w:p>
    <w:p>
      <w:pPr>
        <w:spacing w:before="0" w:after="0" w:line="240" w:lineRule="auto"/>
        <w:ind w:left="567"/>
      </w:pPr>
      <w:r>
        <w:rPr>
          <w:sz w:val="20"/>
        </w:rPr>
        <w:t>4.4.3 Nadglavni pas</w:t>
      </w:r>
    </w:p>
    <w:p>
      <w:pPr>
        <w:spacing w:before="0" w:after="0" w:line="240" w:lineRule="auto"/>
        <w:ind w:left="567"/>
      </w:pPr>
      <w:r>
        <w:rPr>
          <w:sz w:val="20"/>
        </w:rPr>
        <w:t>4.4.4 Varnostni ovratnik</w:t>
      </w:r>
    </w:p>
    <w:p>
      <w:pPr>
        <w:spacing w:before="0" w:after="0" w:line="240" w:lineRule="auto"/>
        <w:ind w:left="283"/>
      </w:pPr>
      <w:r>
        <w:rPr>
          <w:sz w:val="20"/>
        </w:rPr>
        <w:t>4.5 Nosne blazinice in različice</w:t>
      </w:r>
    </w:p>
    <w:p>
      <w:pPr>
        <w:spacing w:before="0" w:after="0" w:line="240" w:lineRule="auto"/>
        <w:ind w:left="283"/>
      </w:pPr>
      <w:r>
        <w:rPr>
          <w:sz w:val="20"/>
        </w:rPr>
        <w:t>4.6 Dokumentacija in fotodokumentacija</w:t>
      </w:r>
    </w:p>
    <w:p>
      <w:pPr>
        <w:spacing w:before="0" w:after="0" w:line="240" w:lineRule="auto"/>
        <w:ind w:left="283"/>
      </w:pPr>
      <w:r>
        <w:rPr>
          <w:sz w:val="20"/>
        </w:rPr>
        <w:t>4.7 Rdeče zastavice pri merjenju</w:t>
      </w:r>
    </w:p>
    <w:p>
      <w:pPr>
        <w:spacing w:before="0" w:after="0" w:line="240" w:lineRule="auto"/>
        <w:ind w:left="283"/>
      </w:pPr>
      <w:r>
        <w:rPr>
          <w:sz w:val="20"/>
        </w:rPr>
        <w:t>4.8 Ključne izjave Modul 4</w:t>
      </w:r>
    </w:p>
    <w:p>
      <w:pPr>
        <w:spacing w:before="0" w:after="0" w:line="240" w:lineRule="auto"/>
        <w:ind w:left="0"/>
      </w:pPr>
      <w:r>
        <w:rPr>
          <w:b/>
          <w:sz w:val="20"/>
        </w:rPr>
        <w:t>MODUL 5 - Popolno prileganje: prileganje, kontrolni seznam in primernost za vsakodnevno uporabo</w:t>
      </w:r>
    </w:p>
    <w:p>
      <w:pPr>
        <w:spacing w:before="0" w:after="0" w:line="240" w:lineRule="auto"/>
        <w:ind w:left="283"/>
      </w:pPr>
      <w:r>
        <w:rPr>
          <w:sz w:val="20"/>
        </w:rPr>
        <w:t>5.0 Cilj modula</w:t>
      </w:r>
    </w:p>
    <w:p>
      <w:pPr>
        <w:spacing w:before="0" w:after="0" w:line="240" w:lineRule="auto"/>
        <w:ind w:left="283"/>
      </w:pPr>
      <w:r>
        <w:rPr>
          <w:sz w:val="20"/>
        </w:rPr>
        <w:t>5.1 Priprava na montažo</w:t>
      </w:r>
    </w:p>
    <w:p>
      <w:pPr>
        <w:spacing w:before="0" w:after="0" w:line="240" w:lineRule="auto"/>
        <w:ind w:left="283"/>
      </w:pPr>
      <w:r>
        <w:rPr>
          <w:sz w:val="20"/>
        </w:rPr>
        <w:t>5.2 Ustvarjanje korak za korakom</w:t>
      </w:r>
    </w:p>
    <w:p>
      <w:pPr>
        <w:spacing w:before="0" w:after="0" w:line="240" w:lineRule="auto"/>
        <w:ind w:left="283"/>
      </w:pPr>
      <w:r>
        <w:rPr>
          <w:sz w:val="20"/>
        </w:rPr>
        <w:t>5.3 Kontrolni seznam »Popolno prileganje«.</w:t>
      </w:r>
    </w:p>
    <w:p>
      <w:pPr>
        <w:spacing w:before="0" w:after="0" w:line="240" w:lineRule="auto"/>
        <w:ind w:left="567"/>
      </w:pPr>
      <w:r>
        <w:rPr>
          <w:sz w:val="20"/>
        </w:rPr>
        <w:t>5.3.1 Vidno polje in oči</w:t>
      </w:r>
    </w:p>
    <w:p>
      <w:pPr>
        <w:spacing w:before="0" w:after="0" w:line="240" w:lineRule="auto"/>
        <w:ind w:left="567"/>
      </w:pPr>
      <w:r>
        <w:rPr>
          <w:sz w:val="20"/>
        </w:rPr>
        <w:t>5.3.2 Nos in most</w:t>
      </w:r>
    </w:p>
    <w:p>
      <w:pPr>
        <w:spacing w:before="0" w:after="0" w:line="240" w:lineRule="auto"/>
        <w:ind w:left="567"/>
      </w:pPr>
      <w:r>
        <w:rPr>
          <w:sz w:val="20"/>
        </w:rPr>
        <w:t>5.3.3 Lica in ustnice</w:t>
      </w:r>
    </w:p>
    <w:p>
      <w:pPr>
        <w:spacing w:before="0" w:after="0" w:line="240" w:lineRule="auto"/>
        <w:ind w:left="567"/>
      </w:pPr>
      <w:r>
        <w:rPr>
          <w:sz w:val="20"/>
        </w:rPr>
        <w:t>5.3.4 Grlo in zapah za grlo</w:t>
      </w:r>
    </w:p>
    <w:p>
      <w:pPr>
        <w:spacing w:before="0" w:after="0" w:line="240" w:lineRule="auto"/>
        <w:ind w:left="567"/>
      </w:pPr>
      <w:r>
        <w:rPr>
          <w:sz w:val="20"/>
        </w:rPr>
        <w:t>5.3.5 Brez sopihanja in odpiranja ust</w:t>
      </w:r>
    </w:p>
    <w:p>
      <w:pPr>
        <w:spacing w:before="0" w:after="0" w:line="240" w:lineRule="auto"/>
        <w:ind w:left="567"/>
      </w:pPr>
      <w:r>
        <w:rPr>
          <w:sz w:val="20"/>
        </w:rPr>
        <w:t>5.3.6 Varno prileganje</w:t>
      </w:r>
    </w:p>
    <w:p>
      <w:pPr>
        <w:spacing w:before="0" w:after="0" w:line="240" w:lineRule="auto"/>
        <w:ind w:left="283"/>
      </w:pPr>
      <w:r>
        <w:rPr>
          <w:sz w:val="20"/>
        </w:rPr>
        <w:t>5.4 Preskus varnosti in preskus kratkega gibanja</w:t>
      </w:r>
    </w:p>
    <w:p>
      <w:pPr>
        <w:spacing w:before="0" w:after="0" w:line="240" w:lineRule="auto"/>
        <w:ind w:left="283"/>
      </w:pPr>
      <w:r>
        <w:rPr>
          <w:sz w:val="20"/>
        </w:rPr>
        <w:t>5.5 Tipične težave pri prileganju in popravki</w:t>
      </w:r>
    </w:p>
    <w:p>
      <w:pPr>
        <w:spacing w:before="0" w:after="0" w:line="240" w:lineRule="auto"/>
        <w:ind w:left="283"/>
      </w:pPr>
      <w:r>
        <w:rPr>
          <w:sz w:val="20"/>
        </w:rPr>
        <w:t>5.6 Kontrolni seznam za lastnike v vsakdanjem življenju</w:t>
      </w:r>
    </w:p>
    <w:p>
      <w:pPr>
        <w:spacing w:before="0" w:after="0" w:line="240" w:lineRule="auto"/>
        <w:ind w:left="283"/>
      </w:pPr>
      <w:r>
        <w:rPr>
          <w:sz w:val="20"/>
        </w:rPr>
        <w:t>5.7 5-sekundno preverjanje za vsako uporabo</w:t>
      </w:r>
    </w:p>
    <w:p>
      <w:pPr>
        <w:spacing w:before="0" w:after="0" w:line="240" w:lineRule="auto"/>
        <w:ind w:left="283"/>
      </w:pPr>
      <w:r>
        <w:rPr>
          <w:sz w:val="20"/>
        </w:rPr>
        <w:t>5.8 Ključne izjave Modul 5</w:t>
      </w:r>
    </w:p>
    <w:p>
      <w:pPr>
        <w:spacing w:before="0" w:after="0" w:line="240" w:lineRule="auto"/>
        <w:ind w:left="0"/>
      </w:pPr>
      <w:r>
        <w:rPr>
          <w:b/>
          <w:sz w:val="20"/>
        </w:rPr>
        <w:t>MODUL 6 - Šolanje gobca, navajanje in ravnanje v vsakdanjem življenju</w:t>
      </w:r>
    </w:p>
    <w:p>
      <w:pPr>
        <w:spacing w:before="0" w:after="0" w:line="240" w:lineRule="auto"/>
        <w:ind w:left="283"/>
      </w:pPr>
      <w:r>
        <w:rPr>
          <w:sz w:val="20"/>
        </w:rPr>
        <w:t>6.0 Cilj modula</w:t>
      </w:r>
    </w:p>
    <w:p>
      <w:pPr>
        <w:spacing w:before="0" w:after="0" w:line="240" w:lineRule="auto"/>
        <w:ind w:left="283"/>
      </w:pPr>
      <w:r>
        <w:rPr>
          <w:sz w:val="20"/>
        </w:rPr>
        <w:t>6.1 Osnovna načela šolanja gobca</w:t>
      </w:r>
    </w:p>
    <w:p>
      <w:pPr>
        <w:spacing w:before="0" w:after="0" w:line="240" w:lineRule="auto"/>
        <w:ind w:left="283"/>
      </w:pPr>
      <w:r>
        <w:rPr>
          <w:sz w:val="20"/>
        </w:rPr>
        <w:t>6.2 Faze usposabljanja - od spoznavanja do vsakdanjega življenja</w:t>
      </w:r>
    </w:p>
    <w:p>
      <w:pPr>
        <w:spacing w:before="0" w:after="0" w:line="240" w:lineRule="auto"/>
        <w:ind w:left="567"/>
      </w:pPr>
      <w:r>
        <w:rPr>
          <w:sz w:val="20"/>
        </w:rPr>
        <w:t>6.2.1 1. faza - Spoznavanje gobčka</w:t>
      </w:r>
    </w:p>
    <w:p>
      <w:pPr>
        <w:spacing w:before="0" w:after="0" w:line="240" w:lineRule="auto"/>
        <w:ind w:left="567"/>
      </w:pPr>
      <w:r>
        <w:rPr>
          <w:sz w:val="20"/>
        </w:rPr>
        <w:t>6.2.2 Faza 2 – Nos v košu</w:t>
      </w:r>
    </w:p>
    <w:p>
      <w:pPr>
        <w:spacing w:before="0" w:after="0" w:line="240" w:lineRule="auto"/>
        <w:ind w:left="567"/>
      </w:pPr>
      <w:r>
        <w:rPr>
          <w:sz w:val="20"/>
        </w:rPr>
        <w:t>6.2.3 Faza 3 – Kratko zapiranje pasov</w:t>
      </w:r>
    </w:p>
    <w:p>
      <w:pPr>
        <w:spacing w:before="0" w:after="0" w:line="240" w:lineRule="auto"/>
        <w:ind w:left="567"/>
      </w:pPr>
      <w:r>
        <w:rPr>
          <w:sz w:val="20"/>
        </w:rPr>
        <w:t>6.2.4 Faza 4 – Gibanje z gobcem</w:t>
      </w:r>
    </w:p>
    <w:p>
      <w:pPr>
        <w:spacing w:before="0" w:after="0" w:line="240" w:lineRule="auto"/>
        <w:ind w:left="567"/>
      </w:pPr>
      <w:r>
        <w:rPr>
          <w:sz w:val="20"/>
        </w:rPr>
        <w:t>6.2.5 Faza 5 – Prenos v resnične vsakdanje situacije</w:t>
      </w:r>
    </w:p>
    <w:p>
      <w:pPr>
        <w:spacing w:before="0" w:after="0" w:line="240" w:lineRule="auto"/>
        <w:ind w:left="283"/>
      </w:pPr>
      <w:r>
        <w:rPr>
          <w:sz w:val="20"/>
        </w:rPr>
        <w:t>6.3 Strategije nagrajevanja in upravljanje virov</w:t>
      </w:r>
    </w:p>
    <w:p>
      <w:pPr>
        <w:spacing w:before="0" w:after="0" w:line="240" w:lineRule="auto"/>
        <w:ind w:left="283"/>
      </w:pPr>
      <w:r>
        <w:rPr>
          <w:sz w:val="20"/>
        </w:rPr>
        <w:t>6.4 "Tace stran" - Ravnanje s praskanjem po gobčku</w:t>
      </w:r>
    </w:p>
    <w:p>
      <w:pPr>
        <w:spacing w:before="0" w:after="0" w:line="240" w:lineRule="auto"/>
        <w:ind w:left="283"/>
      </w:pPr>
      <w:r>
        <w:rPr>
          <w:sz w:val="20"/>
        </w:rPr>
        <w:t>6.5 Časi nošenja, odmori in opazovanje</w:t>
      </w:r>
    </w:p>
    <w:p>
      <w:pPr>
        <w:spacing w:before="0" w:after="0" w:line="240" w:lineRule="auto"/>
        <w:ind w:left="283"/>
      </w:pPr>
      <w:r>
        <w:rPr>
          <w:sz w:val="20"/>
        </w:rPr>
        <w:t>6.6 Posebni primeri usposabljanja</w:t>
      </w:r>
    </w:p>
    <w:p>
      <w:pPr>
        <w:spacing w:before="0" w:after="0" w:line="240" w:lineRule="auto"/>
        <w:ind w:left="283"/>
      </w:pPr>
      <w:r>
        <w:rPr>
          <w:sz w:val="20"/>
        </w:rPr>
        <w:t>6.7 Načrti usposabljanja in domače naloge za lastnike</w:t>
      </w:r>
    </w:p>
    <w:p>
      <w:pPr>
        <w:spacing w:before="0" w:after="0" w:line="240" w:lineRule="auto"/>
        <w:ind w:left="283"/>
      </w:pPr>
      <w:r>
        <w:rPr>
          <w:sz w:val="20"/>
        </w:rPr>
        <w:t>6.8 Ključne izjave Modul 6</w:t>
      </w:r>
    </w:p>
    <w:p>
      <w:pPr>
        <w:spacing w:before="0" w:after="0" w:line="240" w:lineRule="auto"/>
        <w:ind w:left="0"/>
      </w:pPr>
      <w:r>
        <w:rPr>
          <w:b/>
          <w:sz w:val="20"/>
        </w:rPr>
        <w:t>MODUL 7 - Preverjanje materiala in ukrepi za pretvorbo</w:t>
      </w:r>
    </w:p>
    <w:p>
      <w:pPr>
        <w:spacing w:before="0" w:after="0" w:line="240" w:lineRule="auto"/>
        <w:ind w:left="283"/>
      </w:pPr>
      <w:r>
        <w:rPr>
          <w:sz w:val="20"/>
        </w:rPr>
        <w:t>7.0 Cilj modula</w:t>
      </w:r>
    </w:p>
    <w:p>
      <w:pPr>
        <w:spacing w:before="0" w:after="0" w:line="240" w:lineRule="auto"/>
        <w:ind w:left="283"/>
      </w:pPr>
      <w:r>
        <w:rPr>
          <w:sz w:val="20"/>
        </w:rPr>
        <w:t>7.1 Skupni standardni materiali za nagobčnike</w:t>
      </w:r>
    </w:p>
    <w:p>
      <w:pPr>
        <w:spacing w:before="0" w:after="0" w:line="240" w:lineRule="auto"/>
        <w:ind w:left="283"/>
      </w:pPr>
      <w:r>
        <w:rPr>
          <w:sz w:val="20"/>
        </w:rPr>
        <w:t>7.2 Biothane &amp; Caniseguros Standard</w:t>
      </w:r>
    </w:p>
    <w:p>
      <w:pPr>
        <w:spacing w:before="0" w:after="0" w:line="240" w:lineRule="auto"/>
        <w:ind w:left="283"/>
      </w:pPr>
      <w:r>
        <w:rPr>
          <w:sz w:val="20"/>
        </w:rPr>
        <w:t>7.3 Zakaj se konverzija splača – tudi če je primerna</w:t>
      </w:r>
    </w:p>
    <w:p>
      <w:pPr>
        <w:spacing w:before="0" w:after="0" w:line="240" w:lineRule="auto"/>
        <w:ind w:left="283"/>
      </w:pPr>
      <w:r>
        <w:rPr>
          <w:sz w:val="20"/>
        </w:rPr>
        <w:t>7.4 Tipične mere pretvorbe (pregled)</w:t>
      </w:r>
    </w:p>
    <w:p>
      <w:pPr>
        <w:spacing w:before="0" w:after="0" w:line="240" w:lineRule="auto"/>
        <w:ind w:left="283"/>
      </w:pPr>
      <w:r>
        <w:rPr>
          <w:sz w:val="20"/>
        </w:rPr>
        <w:t>7.5 Varjenje in prašno lakiranje</w:t>
      </w:r>
    </w:p>
    <w:p>
      <w:pPr>
        <w:spacing w:before="0" w:after="0" w:line="240" w:lineRule="auto"/>
        <w:ind w:left="283"/>
      </w:pPr>
      <w:r>
        <w:rPr>
          <w:sz w:val="20"/>
        </w:rPr>
        <w:t>7.6 Varnost in omejitve pretvorb</w:t>
      </w:r>
    </w:p>
    <w:p>
      <w:pPr>
        <w:spacing w:before="0" w:after="0" w:line="240" w:lineRule="auto"/>
        <w:ind w:left="283"/>
      </w:pPr>
      <w:r>
        <w:rPr>
          <w:sz w:val="20"/>
        </w:rPr>
        <w:t>7.7 Vzdrževanje, privijanje in nega</w:t>
      </w:r>
    </w:p>
    <w:p>
      <w:pPr>
        <w:spacing w:before="0" w:after="0" w:line="240" w:lineRule="auto"/>
        <w:ind w:left="283"/>
      </w:pPr>
      <w:r>
        <w:rPr>
          <w:sz w:val="20"/>
        </w:rPr>
        <w:t>7.8 Ključne izjave Modul 7</w:t>
      </w:r>
    </w:p>
    <w:p>
      <w:pPr>
        <w:spacing w:before="0" w:after="0" w:line="240" w:lineRule="auto"/>
        <w:ind w:left="0"/>
      </w:pPr>
      <w:r>
        <w:rPr>
          <w:b/>
          <w:sz w:val="20"/>
        </w:rPr>
        <w:t>MODUL 8 - Pravni okvir, odgovornost in dokumentacija</w:t>
      </w:r>
    </w:p>
    <w:p>
      <w:pPr>
        <w:spacing w:before="0" w:after="0" w:line="240" w:lineRule="auto"/>
        <w:ind w:left="283"/>
      </w:pPr>
      <w:r>
        <w:rPr>
          <w:sz w:val="20"/>
        </w:rPr>
        <w:t>8.0 Cilj modula</w:t>
      </w:r>
    </w:p>
    <w:p>
      <w:pPr>
        <w:spacing w:before="0" w:after="0" w:line="240" w:lineRule="auto"/>
        <w:ind w:left="283"/>
      </w:pPr>
      <w:r>
        <w:rPr>
          <w:sz w:val="20"/>
        </w:rPr>
        <w:t>8.1 Pomembna opomba – ni pravni nasvet</w:t>
      </w:r>
    </w:p>
    <w:p>
      <w:pPr>
        <w:spacing w:before="0" w:after="0" w:line="240" w:lineRule="auto"/>
        <w:ind w:left="283"/>
      </w:pPr>
      <w:r>
        <w:rPr>
          <w:sz w:val="20"/>
        </w:rPr>
        <w:t>8.2 Pojasnitev vloge – kaj svetovalci za nagobčnike počnejo (in česa ne)</w:t>
      </w:r>
    </w:p>
    <w:p>
      <w:pPr>
        <w:spacing w:before="0" w:after="0" w:line="240" w:lineRule="auto"/>
        <w:ind w:left="283"/>
      </w:pPr>
      <w:r>
        <w:rPr>
          <w:sz w:val="20"/>
        </w:rPr>
        <w:t>8.3 Pogodbena načela in poslovni modeli (na kratko)</w:t>
      </w:r>
    </w:p>
    <w:p>
      <w:pPr>
        <w:spacing w:before="0" w:after="0" w:line="240" w:lineRule="auto"/>
        <w:ind w:left="283"/>
      </w:pPr>
      <w:r>
        <w:rPr>
          <w:sz w:val="20"/>
        </w:rPr>
        <w:t>8.4 Odgovornost in izključitve odgovornosti</w:t>
      </w:r>
    </w:p>
    <w:p>
      <w:pPr>
        <w:spacing w:before="0" w:after="0" w:line="240" w:lineRule="auto"/>
        <w:ind w:left="283"/>
      </w:pPr>
      <w:r>
        <w:rPr>
          <w:sz w:val="20"/>
        </w:rPr>
        <w:t>8.5 Dokumentacija – kaj je treba zabeležiti</w:t>
      </w:r>
    </w:p>
    <w:p>
      <w:pPr>
        <w:spacing w:before="0" w:after="0" w:line="240" w:lineRule="auto"/>
        <w:ind w:left="283"/>
      </w:pPr>
      <w:r>
        <w:rPr>
          <w:sz w:val="20"/>
        </w:rPr>
        <w:t>8.6 Splošni pravni okvir</w:t>
      </w:r>
    </w:p>
    <w:p>
      <w:pPr>
        <w:spacing w:before="0" w:after="0" w:line="240" w:lineRule="auto"/>
        <w:ind w:left="283"/>
      </w:pPr>
      <w:r>
        <w:rPr>
          <w:sz w:val="20"/>
        </w:rPr>
        <w:t>8.7 Ravnanje s psi z ugrizi in uradne zahteve</w:t>
      </w:r>
    </w:p>
    <w:p>
      <w:pPr>
        <w:spacing w:before="0" w:after="0" w:line="240" w:lineRule="auto"/>
        <w:ind w:left="283"/>
      </w:pPr>
      <w:r>
        <w:rPr>
          <w:sz w:val="20"/>
        </w:rPr>
        <w:t>8.8 Primer besedila za opombe in zavrnitve odgovornosti</w:t>
      </w:r>
    </w:p>
    <w:p>
      <w:pPr>
        <w:spacing w:before="0" w:after="0" w:line="240" w:lineRule="auto"/>
        <w:ind w:left="283"/>
      </w:pPr>
      <w:r>
        <w:rPr>
          <w:sz w:val="20"/>
        </w:rPr>
        <w:t>8.9 Ključne izjave Modul 8</w:t>
      </w:r>
    </w:p>
    <w:p>
      <w:r>
        <w:br w:type="page"/>
      </w:r>
    </w:p>
    <w:p>
      <w:pPr>
        <w:pStyle w:val="Heading1"/>
        <w:pageBreakBefore w:val="0"/>
      </w:pPr>
      <w:r>
        <w:t>MODUL 1 - Osnove, področja uporabe in vloga svetovalca za nagobčnik</w:t>
      </w:r>
    </w:p>
    <w:p>
      <w:pPr>
        <w:pStyle w:val="Heading2"/>
      </w:pPr>
      <w:r>
        <w:t>1.0 Cilj modula</w:t>
      </w:r>
    </w:p>
    <w:p>
      <w:pPr>
        <w:keepNext/>
        <w:spacing w:after="20"/>
      </w:pPr>
      <w:r>
        <w:rPr>
          <w:b/>
        </w:rPr>
        <w:t>Po tem modulu lahko udeleženci:</w:t>
      </w:r>
    </w:p>
    <w:p>
      <w:pPr>
        <w:pStyle w:val="ListBullet"/>
        <w:spacing w:after="40" w:line="264" w:lineRule="auto"/>
      </w:pPr>
      <w:r>
        <w:t>pojasniti, zakaj so nagobčniki smiselni z vidika dobrobiti živali,</w:t>
      </w:r>
    </w:p>
    <w:p>
      <w:pPr>
        <w:pStyle w:val="ListBullet"/>
        <w:spacing w:after="40" w:line="264" w:lineRule="auto"/>
      </w:pPr>
      <w:r>
        <w:t>poimenovati tipična področja uporabe (medicina, izobraževanje, pravo, vsakdanje situacije),</w:t>
      </w:r>
    </w:p>
    <w:p>
      <w:pPr>
        <w:pStyle w:val="ListBullet"/>
        <w:spacing w:after="40" w:line="264" w:lineRule="auto"/>
      </w:pPr>
      <w:r>
        <w:t>Jasno ločite nagobčnike od pripomočkov za treniranje,</w:t>
      </w:r>
    </w:p>
    <w:p>
      <w:pPr>
        <w:pStyle w:val="ListBullet"/>
        <w:spacing w:after="40" w:line="264" w:lineRule="auto"/>
      </w:pPr>
      <w:r>
        <w:t>Razumejte svojo vlogo svetovalca za nagobčnik pri Caniseguros (etika in odgovornost).</w:t>
      </w:r>
    </w:p>
    <w:p>
      <w:pPr>
        <w:pStyle w:val="Heading2"/>
      </w:pPr>
      <w:r>
        <w:t>1.1 Zakaj sploh nagobčnik?</w:t>
      </w:r>
    </w:p>
    <w:p>
      <w:pPr>
        <w:keepNext/>
      </w:pPr>
      <w:r>
        <w:t>Nagobčnik ni "kaznovalni instrument", ampak varnostno in zaščitno orodje:</w:t>
      </w:r>
    </w:p>
    <w:p>
      <w:pPr>
        <w:pStyle w:val="ListBullet"/>
        <w:spacing w:after="40" w:line="264" w:lineRule="auto"/>
      </w:pPr>
      <w:r>
        <w:t>ščiti ljudi in druge živali pred ugrizi,</w:t>
      </w:r>
    </w:p>
    <w:p>
      <w:pPr>
        <w:pStyle w:val="ListBullet"/>
        <w:spacing w:after="40" w:line="264" w:lineRule="auto"/>
      </w:pPr>
      <w:r>
        <w:t>ščiti psa pred samim seboj (npr. v primeru odvisnosti od hrane/strupene vabe),</w:t>
      </w:r>
    </w:p>
    <w:p>
      <w:pPr>
        <w:pStyle w:val="ListBullet"/>
        <w:spacing w:after="40" w:line="264" w:lineRule="auto"/>
      </w:pPr>
      <w:r>
        <w:t>omogoča situacije, ki bi bile brez nagobčnika prenevarne.</w:t>
      </w:r>
    </w:p>
    <w:p>
      <w:pPr>
        <w:keepNext/>
        <w:spacing w:after="20"/>
      </w:pPr>
      <w:r>
        <w:rPr>
          <w:b/>
        </w:rPr>
        <w:t>Pomembno:</w:t>
      </w:r>
    </w:p>
    <w:p>
      <w:pPr/>
      <w:r>
        <w:t>Nagobčnik ne nadomesti šolanja, zdravniške ocene in odgovornosti lastnika. Samo ustvarja varno okolje za delovanje in usposabljanje.</w:t>
      </w:r>
    </w:p>
    <w:p>
      <w:pPr>
        <w:pStyle w:val="Heading2"/>
      </w:pPr>
      <w:r>
        <w:t>1.2 Tipična področja uporabe</w:t>
      </w:r>
    </w:p>
    <w:p>
      <w:pPr>
        <w:pStyle w:val="Heading3"/>
      </w:pPr>
      <w:r>
        <w:t>1.2.1 Zdravstvene situacije</w:t>
      </w:r>
    </w:p>
    <w:p>
      <w:pPr>
        <w:keepNext/>
      </w:pPr>
      <w:r>
        <w:t>Nagobčnik je lahko potreben in uporaben v številnih zdravstvenih situacijah:</w:t>
      </w:r>
    </w:p>
    <w:p>
      <w:pPr>
        <w:keepNext/>
        <w:spacing w:after="20"/>
      </w:pPr>
      <w:r>
        <w:rPr>
          <w:b/>
        </w:rPr>
        <w:t>Akutno zdravljenje:</w:t>
      </w:r>
    </w:p>
    <w:p>
      <w:pPr/>
      <w:r>
        <w:t>Obisk veterinarja, oskrba ran, injekcije, menjava povojev, boleči pregledi. Pes ne more ubežati situaciji in mora prenašati bolečino ali neprijetno manipulacijo. Dobro prilegajoč se nagobčnik ščiti osebje, lastnike in psa samega.</w:t>
      </w:r>
    </w:p>
    <w:p>
      <w:pPr>
        <w:keepNext/>
        <w:spacing w:after="20"/>
      </w:pPr>
      <w:r>
        <w:rPr>
          <w:b/>
        </w:rPr>
        <w:t>Kronične/ponavljajoče se situacije:</w:t>
      </w:r>
    </w:p>
    <w:p>
      <w:pPr/>
      <w:r>
        <w:t>Psi s kroničnimi bolečinami (npr. osteoartritis, težave s hrbtom, nevrološke bolezni, epilepsija), psi, ki potrebujejo redne medicinske manipulacije (npr. menjava povojev, kapljice za oči, čiščenje ušes), psi, ki se zbudijo iz anestezije in so dezorientirani ali razdražljivi, psi, ki večkrat odstranijo povoje, lijake ali bodije. Nagobčnik lahko prepreči, da bi pes strmoglavil ali se poškodoval zaradi bolečine, strahu ali preobremenjenosti. Omogoča varno nego brez trajnega tesnejšega pripenjanja psa, kot je potrebno.</w:t>
      </w:r>
    </w:p>
    <w:p>
      <w:pPr>
        <w:pStyle w:val="Heading3"/>
      </w:pPr>
      <w:r>
        <w:t>1.2.2 Vsakdanje življenje in strupene vabe</w:t>
      </w:r>
    </w:p>
    <w:p>
      <w:pPr>
        <w:keepNext/>
      </w:pPr>
      <w:r>
        <w:t>Drugo pomembno področje uporabe so vsakodnevne in okoljske situacije:</w:t>
      </w:r>
    </w:p>
    <w:p>
      <w:pPr>
        <w:pStyle w:val="ListBullet"/>
        <w:spacing w:after="40" w:line="264" w:lineRule="auto"/>
      </w:pPr>
      <w:r>
        <w:t>Sprehodi po območjih z znano nevarnostjo strupenih vab,</w:t>
      </w:r>
    </w:p>
    <w:p>
      <w:pPr>
        <w:pStyle w:val="ListBullet"/>
        <w:spacing w:after="40" w:line="264" w:lineRule="auto"/>
      </w:pPr>
      <w:r>
        <w:t>Psi, ki pojedo vse, kar najdejo ("psi sesalci")</w:t>
      </w:r>
    </w:p>
    <w:p>
      <w:pPr>
        <w:pStyle w:val="ListBullet"/>
        <w:spacing w:after="40" w:line="264" w:lineRule="auto"/>
      </w:pPr>
      <w:r>
        <w:t>Psi, nagnjeni k tveganemu zaužitju (smeti, mrhovina, iztrebki, kamni). S primernim nagobčnikom (po možnosti s pretvorbami proti hranjenju) lahko:</w:t>
      </w:r>
    </w:p>
    <w:p>
      <w:pPr>
        <w:pStyle w:val="ListBullet"/>
        <w:spacing w:after="40" w:line="264" w:lineRule="auto"/>
      </w:pPr>
      <w:r>
        <w:t>absorpcijo tujkov lahko bistveno zmanjšamo ali preprečimo,</w:t>
      </w:r>
    </w:p>
    <w:p>
      <w:pPr>
        <w:pStyle w:val="ListBullet"/>
        <w:spacing w:after="40" w:line="264" w:lineRule="auto"/>
      </w:pPr>
      <w:r>
        <w:t>Vzporedno je treba delati na treningu proti prehranjevanju in zanesljivih stop signalih. Tudi tu nagobčnik ne nadomešča vzgoje, poskrbi pa za mir, da je pes medtem bolje zaščiten.</w:t>
      </w:r>
    </w:p>
    <w:p>
      <w:pPr>
        <w:pStyle w:val="Heading3"/>
      </w:pPr>
      <w:r>
        <w:t>1.2.3 Težave pri usposabljanju in vedenju</w:t>
      </w:r>
    </w:p>
    <w:p>
      <w:pPr>
        <w:keepNext/>
        <w:spacing w:after="20"/>
      </w:pPr>
      <w:r>
        <w:rPr>
          <w:b/>
        </w:rPr>
        <w:t>Nagobčniki so pomembno orodje pri obravnavanju:</w:t>
      </w:r>
    </w:p>
    <w:p>
      <w:pPr>
        <w:pStyle w:val="ListBullet"/>
        <w:spacing w:after="40" w:line="264" w:lineRule="auto"/>
      </w:pPr>
      <w:r>
        <w:t>negotovi, prestrašeni ali hitro preobremenjeni psi,</w:t>
      </w:r>
    </w:p>
    <w:p>
      <w:pPr>
        <w:pStyle w:val="ListBullet"/>
        <w:spacing w:after="40" w:line="264" w:lineRule="auto"/>
      </w:pPr>
      <w:r>
        <w:t>Psi z zgodovino ugrizov,</w:t>
      </w:r>
    </w:p>
    <w:p>
      <w:pPr>
        <w:pStyle w:val="ListBullet"/>
        <w:spacing w:after="40" w:line="264" w:lineRule="auto"/>
      </w:pPr>
      <w:r>
        <w:t>Psi z jasnim namenom povzročiti škodo</w:t>
      </w:r>
    </w:p>
    <w:p>
      <w:pPr>
        <w:pStyle w:val="ListBullet"/>
        <w:spacing w:after="40" w:line="264" w:lineRule="auto"/>
      </w:pPr>
      <w:r>
        <w:t>Psi, ki jih je v določenih situacijah težko nadzorovati (npr. obramba virov, konflikti med psi, konflikti med človekom in psom).</w:t>
      </w:r>
    </w:p>
    <w:p>
      <w:pPr>
        <w:keepNext/>
        <w:spacing w:after="20"/>
      </w:pPr>
      <w:r>
        <w:rPr>
          <w:b/>
        </w:rPr>
        <w:t>Gobec:</w:t>
      </w:r>
    </w:p>
    <w:p>
      <w:pPr>
        <w:pStyle w:val="ListBullet"/>
        <w:spacing w:after="40" w:line="264" w:lineRule="auto"/>
      </w:pPr>
      <w:r>
        <w:t>varuje okolje (ljudi, druge živali),</w:t>
      </w:r>
    </w:p>
    <w:p>
      <w:pPr>
        <w:pStyle w:val="ListBullet"/>
        <w:spacing w:after="40" w:line="264" w:lineRule="auto"/>
      </w:pPr>
      <w:r>
        <w:t>ščiti psa pred posledicami ugriza,</w:t>
      </w:r>
    </w:p>
    <w:p>
      <w:pPr>
        <w:pStyle w:val="ListBullet"/>
        <w:spacing w:after="40" w:line="264" w:lineRule="auto"/>
      </w:pPr>
      <w:r>
        <w:t>ustvarja varen okvir, v katerem lahko poteka smiselno usposabljanje. Pomembno: Nagobčniki niso nadomestilo za vedenjsko medicinsko oceno ali usposabljanje. So varnostna komponenta, ki omogoča usposabljanje in je varnejše za vse udeležene.</w:t>
      </w:r>
    </w:p>
    <w:p>
      <w:pPr>
        <w:pStyle w:val="Heading2"/>
      </w:pPr>
      <w:r>
        <w:t>1.3 Razmejitev: Gobec ni orodje za usposabljanje</w:t>
      </w:r>
    </w:p>
    <w:p>
      <w:pPr>
        <w:keepNext/>
      </w:pPr>
      <w:r>
        <w:t>Nagobčniki so zaščitni in varnostni pripomoček – niso namenjeni kaznovanju ali »pomirjanju« psa.</w:t>
      </w:r>
    </w:p>
    <w:p>
      <w:pPr>
        <w:keepNext/>
        <w:spacing w:after="20"/>
      </w:pPr>
      <w:r>
        <w:rPr>
          <w:b/>
        </w:rPr>
        <w:t>Primeri, ki niso v skladu z dobrim počutjem živali, so: Npr.</w:t>
      </w:r>
    </w:p>
    <w:p>
      <w:pPr>
        <w:pStyle w:val="ListBullet"/>
        <w:spacing w:after="40" w:line="264" w:lineRule="auto"/>
      </w:pPr>
      <w:r>
        <w:t>Nagobčniki, ki so namerno nastavljeni tako tesno, da pes ne more več sopeti,</w:t>
      </w:r>
    </w:p>
    <w:p>
      <w:pPr>
        <w:pStyle w:val="ListBullet"/>
        <w:spacing w:after="40" w:line="264" w:lineRule="auto"/>
      </w:pPr>
      <w:r>
        <w:t>Nagobčniki, ki so namenjeni povzročanju trajne bolečine</w:t>
      </w:r>
    </w:p>
    <w:p>
      <w:pPr>
        <w:pStyle w:val="ListBullet"/>
        <w:spacing w:after="40" w:line="264" w:lineRule="auto"/>
      </w:pPr>
      <w:r>
        <w:t>uporaba nagobčnika kot grožnje (»če boš to naredil, boš dobil nagobčnik«).</w:t>
      </w:r>
    </w:p>
    <w:p>
      <w:pPr>
        <w:keepNext/>
        <w:spacing w:after="20"/>
      </w:pPr>
      <w:r>
        <w:rPr>
          <w:b/>
        </w:rPr>
        <w:t>Pravilno uporabljen gobec:</w:t>
      </w:r>
    </w:p>
    <w:p>
      <w:pPr>
        <w:pStyle w:val="ListBullet"/>
        <w:spacing w:after="40" w:line="264" w:lineRule="auto"/>
      </w:pPr>
      <w:r>
        <w:t>omogoča sopihanje, pitje in vedenje, ki je čim bolj normalno,</w:t>
      </w:r>
    </w:p>
    <w:p>
      <w:pPr>
        <w:pStyle w:val="ListBullet"/>
        <w:spacing w:after="40" w:line="264" w:lineRule="auto"/>
      </w:pPr>
      <w:r>
        <w:t>se gradi postopoma in pozitivno,</w:t>
      </w:r>
    </w:p>
    <w:p>
      <w:pPr>
        <w:pStyle w:val="ListBullet"/>
        <w:spacing w:after="40" w:line="264" w:lineRule="auto"/>
      </w:pPr>
      <w:r>
        <w:t>se nosi le toliko časa, kolikor je resnično potrebno glede na situacijo.</w:t>
      </w:r>
    </w:p>
    <w:p>
      <w:pPr>
        <w:pStyle w:val="Heading2"/>
      </w:pPr>
      <w:r>
        <w:t>1.4 Vloga svetovalca za nagobčnik pri Caniseguros</w:t>
      </w:r>
    </w:p>
    <w:p>
      <w:pPr>
        <w:keepNext/>
      </w:pPr>
      <w:r>
        <w:t>Svetovalci za nagobčnike pri Canisegurosu niso le prodajalci, temveč strokovnjaki za dobro počutje, varnost in primernost živali.</w:t>
      </w:r>
    </w:p>
    <w:p>
      <w:pPr>
        <w:keepNext/>
        <w:spacing w:after="20"/>
      </w:pPr>
      <w:r>
        <w:rPr>
          <w:b/>
        </w:rPr>
        <w:t>Vaš cilj je vedno najti rešitev, ki:</w:t>
      </w:r>
    </w:p>
    <w:p>
      <w:pPr>
        <w:pStyle w:val="ListBullet"/>
        <w:spacing w:after="40" w:line="264" w:lineRule="auto"/>
      </w:pPr>
      <w:r>
        <w:t>kar najbolje ščiti psa (dihanje, dihanje, zdravje kože, izbira materiala),</w:t>
      </w:r>
    </w:p>
    <w:p>
      <w:pPr>
        <w:pStyle w:val="ListBullet"/>
        <w:spacing w:after="40" w:line="264" w:lineRule="auto"/>
      </w:pPr>
      <w:r>
        <w:t>zanesljivo ščiti ljudi in druge živali,</w:t>
      </w:r>
    </w:p>
    <w:p>
      <w:pPr>
        <w:pStyle w:val="ListBullet"/>
        <w:spacing w:after="40" w:line="264" w:lineRule="auto"/>
      </w:pPr>
      <w:r>
        <w:t>so upoštevane zakonske zahteve (zahteva po nagobčniku, obveznosti lastnika),</w:t>
      </w:r>
    </w:p>
    <w:p>
      <w:pPr>
        <w:pStyle w:val="ListBullet"/>
        <w:spacing w:after="40" w:line="264" w:lineRule="auto"/>
      </w:pPr>
      <w:r>
        <w:t>in jih je mogoče realno uporabiti za vsakdanje življenje lastnikov. Prodaja nagobčnika je rezultat dobrih nasvetov in ne glavni cilj. Poudarek je vedno na: varnosti in dobrem počutju psa ter varnosti okolja.</w:t>
      </w:r>
    </w:p>
    <w:p>
      <w:pPr>
        <w:pStyle w:val="Heading2"/>
      </w:pPr>
      <w:r>
        <w:t>1.5 Sporočanje meja</w:t>
      </w:r>
    </w:p>
    <w:p>
      <w:pPr>
        <w:keepNext/>
        <w:spacing w:after="20"/>
      </w:pPr>
      <w:r>
        <w:rPr>
          <w:b/>
        </w:rPr>
        <w:t>Svetovalci morajo jasno in pregledno komunicirati:</w:t>
      </w:r>
    </w:p>
    <w:p>
      <w:pPr>
        <w:pStyle w:val="ListBullet"/>
        <w:spacing w:after="40" w:line="264" w:lineRule="auto"/>
      </w:pPr>
      <w:r>
        <w:t>Nagobčnik ne odpravi vedenjske težave. Preprečuje poškodbe in ustvarja varen okvir za usposabljanje, upravljanje in medicinske posege.</w:t>
      </w:r>
    </w:p>
    <w:p>
      <w:pPr>
        <w:pStyle w:val="ListBullet"/>
        <w:spacing w:after="40" w:line="264" w:lineRule="auto"/>
      </w:pPr>
      <w:r>
        <w:t>Nagobčnika nikoli ne nastavljajte tako, da pes ne more več sopeti. To bi bilo v nasprotju z dobrobitjo živali in nevarno za zdravje.</w:t>
      </w:r>
    </w:p>
    <w:p>
      <w:pPr>
        <w:pStyle w:val="ListBullet"/>
        <w:spacing w:after="40" w:line="264" w:lineRule="auto"/>
      </w:pPr>
      <w:r>
        <w:t>Nekateri primeri zahtevajo dodatno podporo, npr. B. s strani trenerjev, vedenjskih veterinarjev ali veterinarjev.</w:t>
      </w:r>
    </w:p>
    <w:p>
      <w:pPr>
        <w:keepNext/>
        <w:spacing w:after="20"/>
      </w:pPr>
      <w:r>
        <w:rPr>
          <w:b/>
        </w:rPr>
        <w:t>Primeri stavkov za nasvet:</w:t>
      </w:r>
    </w:p>
    <w:p>
      <w:pPr>
        <w:pStyle w:val="ListBullet"/>
        <w:spacing w:after="40" w:line="264" w:lineRule="auto"/>
      </w:pPr>
      <w:r>
        <w:t>"Nagobčnik ne reši težave, le prepreči, da bi se kdo poškodoval, medtem ko z usposabljanjem in zdravniškim vrednotenjem delate na vzroku."</w:t>
      </w:r>
    </w:p>
    <w:p>
      <w:pPr>
        <w:pStyle w:val="ListBullet"/>
        <w:spacing w:after="40" w:line="264" w:lineRule="auto"/>
      </w:pPr>
      <w:r>
        <w:t>"Nagobčnik vašemu psu ne bi smel preprečiti sopihanja. Poskrbimo, da je varen – vendar še vedno dobro diha in se počuti udobno."</w:t>
      </w:r>
    </w:p>
    <w:p>
      <w:pPr>
        <w:pStyle w:val="ListBullet"/>
        <w:spacing w:after="40" w:line="264" w:lineRule="auto"/>
      </w:pPr>
      <w:r>
        <w:t>"Za tega psa priporočam tudi vključitev trenerja in vašega veterinarja, da res pokrijemo vse vidike." To pomeni, da je strokovna, v dobrobit živali usmerjena vloga svetovalca za nagobčnik jasno opredeljena že na začetku.</w:t>
      </w:r>
    </w:p>
    <w:p>
      <w:pPr>
        <w:pStyle w:val="Heading1"/>
      </w:pPr>
      <w:r>
        <w:t>MODUL 2 – Medicinski vidiki in tveganja pri nošenju nagobčnika</w:t>
      </w:r>
    </w:p>
    <w:p>
      <w:pPr>
        <w:pStyle w:val="Heading2"/>
      </w:pPr>
      <w:r>
        <w:t>2.0 Cilj modula</w:t>
      </w:r>
    </w:p>
    <w:p>
      <w:pPr>
        <w:keepNext/>
        <w:spacing w:after="20"/>
      </w:pPr>
      <w:r>
        <w:rPr>
          <w:b/>
        </w:rPr>
        <w:t>Po tem modulu lahko udeleženci:</w:t>
      </w:r>
    </w:p>
    <w:p>
      <w:pPr>
        <w:pStyle w:val="ListBullet"/>
        <w:spacing w:after="40" w:line="264" w:lineRule="auto"/>
      </w:pPr>
      <w:r>
        <w:t>pojasnite, zakaj je sopihanje ključnega pomena za pse,</w:t>
      </w:r>
    </w:p>
    <w:p>
      <w:pPr>
        <w:pStyle w:val="ListBullet"/>
        <w:spacing w:after="40" w:line="264" w:lineRule="auto"/>
      </w:pPr>
      <w:r>
        <w:t>prepoznati zdravstvena tveganja zaradi slabo prilegajočih se ali neprimernih nagobčnikov,</w:t>
      </w:r>
    </w:p>
    <w:p>
      <w:pPr>
        <w:pStyle w:val="ListBullet"/>
        <w:spacing w:after="40" w:line="264" w:lineRule="auto"/>
      </w:pPr>
      <w:r>
        <w:t>zazna tipične poškodbe kože in tkiva, ki nastanejo zaradi nepravilnega prileganja,</w:t>
      </w:r>
    </w:p>
    <w:p>
      <w:pPr>
        <w:pStyle w:val="ListBullet"/>
        <w:spacing w:after="40" w:line="264" w:lineRule="auto"/>
      </w:pPr>
      <w:r>
        <w:t>vedeti, kdaj je pred uporabo nagobčnika potreben veterinarski pregled,</w:t>
      </w:r>
    </w:p>
    <w:p>
      <w:pPr>
        <w:pStyle w:val="ListBullet"/>
        <w:spacing w:after="40" w:line="264" w:lineRule="auto"/>
      </w:pPr>
      <w:r>
        <w:t>jasno ločijo svojo vlogo pri zdravstvenih vprašanjih od vloge veterinarja.</w:t>
      </w:r>
    </w:p>
    <w:p>
      <w:pPr>
        <w:pStyle w:val="Heading2"/>
      </w:pPr>
      <w:r>
        <w:t>2.1 Dihanje in termoregulacija</w:t>
      </w:r>
    </w:p>
    <w:p>
      <w:pPr>
        <w:keepNext/>
      </w:pPr>
      <w:r>
        <w:t>Psi uravnavajo telesno temperaturo skoraj izključno s sopihanjem. S hitrim vdihom in izdihom skozi usta in jezik vlaga izhlapeva in s tem ohladi telo. V nasprotju z ljudmi se lahko psi skozi kožo potijo ​​le v zelo omejenem obsegu. Nagobčnik, ki močno omejuje sopihanje, je zato z medicinskega vidika veliko tveganje. Težave nastanejo predvsem, če pes:</w:t>
      </w:r>
    </w:p>
    <w:p>
      <w:pPr>
        <w:pStyle w:val="ListBullet"/>
        <w:spacing w:after="40" w:line="264" w:lineRule="auto"/>
      </w:pPr>
      <w:r>
        <w:t>ne morem dovolj široko odpreti ust,</w:t>
      </w:r>
    </w:p>
    <w:p>
      <w:pPr>
        <w:pStyle w:val="ListBullet"/>
        <w:spacing w:after="40" w:line="264" w:lineRule="auto"/>
      </w:pPr>
      <w:r>
        <w:t>ne more pravilno iztegniti jezika,</w:t>
      </w:r>
    </w:p>
    <w:p>
      <w:pPr>
        <w:pStyle w:val="ListBullet"/>
        <w:spacing w:after="40" w:line="264" w:lineRule="auto"/>
      </w:pPr>
      <w:r>
        <w:t>na splošno je premalo kroženja zraka.</w:t>
      </w:r>
    </w:p>
    <w:p>
      <w:pPr>
        <w:keepNext/>
        <w:spacing w:after="20"/>
      </w:pPr>
      <w:r>
        <w:rPr>
          <w:b/>
        </w:rPr>
        <w:t>Posledice so lahko:</w:t>
      </w:r>
    </w:p>
    <w:p>
      <w:pPr>
        <w:pStyle w:val="ListBullet"/>
        <w:spacing w:after="40" w:line="264" w:lineRule="auto"/>
      </w:pPr>
      <w:r>
        <w:t>pregrevanje in celo toplotni udar,</w:t>
      </w:r>
    </w:p>
    <w:p>
      <w:pPr>
        <w:pStyle w:val="ListBullet"/>
        <w:spacing w:after="40" w:line="264" w:lineRule="auto"/>
      </w:pPr>
      <w:r>
        <w:t>močna obremenitev krvnega obtoka,</w:t>
      </w:r>
    </w:p>
    <w:p>
      <w:pPr>
        <w:pStyle w:val="ListBullet"/>
        <w:spacing w:after="40" w:line="264" w:lineRule="auto"/>
      </w:pPr>
      <w:r>
        <w:t>Izguba zmogljivosti, šibkost, kolaps. Zato je obvezno pri vsakem pregledu telesne pripravljenosti preveriti, ali lahko pes z nagobčnikom vidno sopiha in izteguje jezik – še posebej, ko je vroče ali pod fizičnim naporom.</w:t>
      </w:r>
    </w:p>
    <w:p>
      <w:pPr>
        <w:pStyle w:val="Heading2"/>
      </w:pPr>
      <w:r>
        <w:t>2.2 Točke pritiska, koža in rane zaradi pritiska</w:t>
      </w:r>
    </w:p>
    <w:p>
      <w:pPr>
        <w:keepNext/>
      </w:pPr>
      <w:r>
        <w:t>Slabo prilegajoči se nagobčniki lahko povzročijo pritisk in drgnjenje na različnih delih glave, zlasti na grebenu nosu, na licih, pod naramnicami in v predelu grla.</w:t>
      </w:r>
    </w:p>
    <w:p>
      <w:pPr>
        <w:keepNext/>
        <w:spacing w:after="20"/>
      </w:pPr>
      <w:r>
        <w:rPr>
          <w:b/>
        </w:rPr>
        <w:t>Možne posledice so:</w:t>
      </w:r>
    </w:p>
    <w:p>
      <w:pPr>
        <w:pStyle w:val="ListBullet"/>
        <w:spacing w:after="40" w:line="264" w:lineRule="auto"/>
      </w:pPr>
      <w:r>
        <w:t>pordelost in draženje kože,</w:t>
      </w:r>
    </w:p>
    <w:p>
      <w:pPr>
        <w:pStyle w:val="ListBullet"/>
        <w:spacing w:after="40" w:line="264" w:lineRule="auto"/>
      </w:pPr>
      <w:r>
        <w:t>lomljenje las in plešasti madeži,</w:t>
      </w:r>
    </w:p>
    <w:p>
      <w:pPr>
        <w:pStyle w:val="ListBullet"/>
        <w:spacing w:after="40" w:line="264" w:lineRule="auto"/>
      </w:pPr>
      <w:r>
        <w:t>odrgnjena, jokajoča področja,</w:t>
      </w:r>
    </w:p>
    <w:p>
      <w:pPr>
        <w:pStyle w:val="ListBullet"/>
        <w:spacing w:after="40" w:line="264" w:lineRule="auto"/>
      </w:pPr>
      <w:r>
        <w:t>kronične vnetne kožne spremembe,</w:t>
      </w:r>
    </w:p>
    <w:p>
      <w:pPr>
        <w:pStyle w:val="ListBullet"/>
        <w:spacing w:after="40" w:line="264" w:lineRule="auto"/>
      </w:pPr>
      <w:r>
        <w:t>globoke razjede zaradi pritiska (dekubitus),</w:t>
      </w:r>
    </w:p>
    <w:p>
      <w:pPr>
        <w:pStyle w:val="ListBullet"/>
        <w:spacing w:after="40" w:line="264" w:lineRule="auto"/>
      </w:pPr>
      <w:r>
        <w:t>v skrajnih primerih smrt tkiva (nekroza). Vlaga (slina, voda, dež) in umazanija lahko težavo poslabšata. Ko je kožna pregrada poškodovana, se poveča tveganje za bakterijske okužbe, glivične okužbe in tako imenovane superinfekcije. Svetovalci naj zato vedno dokumentirajo obstoječe stare tlačne točke in jim pri izbiri modela, velikosti in oblazinjenja posvetijo posebno pozornost.</w:t>
      </w:r>
    </w:p>
    <w:p>
      <w:pPr>
        <w:pStyle w:val="Heading2"/>
      </w:pPr>
      <w:r>
        <w:t>2.3 Dihalni sistem in toplotni stres</w:t>
      </w:r>
    </w:p>
    <w:p>
      <w:pPr>
        <w:keepNext/>
      </w:pPr>
      <w:r>
        <w:t>Poleg termoregulacije s sopihanjem imajo pomembno vlogo tudi sami dihalni trakt. Zlasti brahicefalni psi (pasme s kratkim smrčkom, kot so mopsi ali francoski buldogi) imajo tako ali tako pogosto omejeno rezervo dihanja. Neustrezen gobec lahko še dodatno oteži pretok zraka.</w:t>
      </w:r>
    </w:p>
    <w:p>
      <w:pPr>
        <w:keepNext/>
        <w:spacing w:after="20"/>
      </w:pPr>
      <w:r>
        <w:rPr>
          <w:b/>
        </w:rPr>
        <w:t>Možne težave:</w:t>
      </w:r>
    </w:p>
    <w:p>
      <w:pPr>
        <w:pStyle w:val="ListBullet"/>
        <w:spacing w:after="40" w:line="264" w:lineRule="auto"/>
      </w:pPr>
      <w:r>
        <w:t>dodaten upor pri vdihu in izdihu,</w:t>
      </w:r>
    </w:p>
    <w:p>
      <w:pPr>
        <w:pStyle w:val="ListBullet"/>
        <w:spacing w:after="40" w:line="264" w:lineRule="auto"/>
      </w:pPr>
      <w:r>
        <w:t>Zožitev v predelu nosne ali ustne odprtine,</w:t>
      </w:r>
    </w:p>
    <w:p>
      <w:pPr>
        <w:pStyle w:val="ListBullet"/>
        <w:spacing w:after="40" w:line="264" w:lineRule="auto"/>
      </w:pPr>
      <w:r>
        <w:t>povečano dihanje, zlasti v vročini ali stresu. Pri visokih zunanjih temperaturah se lahko kovina ali površina gobca tudi močno segrejeta. Temni, gumirani ali močno prevlečeni gobci se na soncu pogosto segrejejo kot svetle ali gole kovinske površine.</w:t>
      </w:r>
    </w:p>
    <w:p>
      <w:pPr>
        <w:keepNext/>
        <w:spacing w:after="20"/>
      </w:pPr>
      <w:r>
        <w:rPr>
          <w:b/>
        </w:rPr>
        <w:t>Zato naj svetovalci lastnike opozorijo na:</w:t>
      </w:r>
    </w:p>
    <w:p>
      <w:pPr>
        <w:pStyle w:val="ListBullet"/>
        <w:spacing w:after="40" w:line="264" w:lineRule="auto"/>
      </w:pPr>
      <w:r>
        <w:t>ne pustite gobca ležati na žgočem soncu,</w:t>
      </w:r>
    </w:p>
    <w:p>
      <w:pPr>
        <w:pStyle w:val="ListBullet"/>
        <w:spacing w:after="40" w:line="264" w:lineRule="auto"/>
      </w:pPr>
      <w:r>
        <w:t>Preden ga nadenete, z roko kratko preverite temperaturo nagobčnika,</w:t>
      </w:r>
    </w:p>
    <w:p>
      <w:pPr>
        <w:pStyle w:val="ListBullet"/>
        <w:spacing w:after="40" w:line="264" w:lineRule="auto"/>
      </w:pPr>
      <w:r>
        <w:t>Za pse, ki so zelo izpostavljeni soncu, izberite svetlejše ali manj toplotno vpijajoče površine.</w:t>
      </w:r>
    </w:p>
    <w:p>
      <w:pPr>
        <w:pStyle w:val="Heading2"/>
      </w:pPr>
      <w:r>
        <w:t>2.4 Drugi medicinski vidiki</w:t>
      </w:r>
    </w:p>
    <w:p>
      <w:pPr>
        <w:keepNext/>
      </w:pPr>
      <w:r>
        <w:t>Bolečina Bolečina je pomemben dejavnik: psi, ki trpijo, se bodo bolj verjetno odzvali z obrambnim vedenjem ali ugrizom. Nagobčnik je pri tem lahko pomembna varnostna komponenta, nikakor pa ne more nadomestiti razjasnitve in zdravljenja vzroka bolečine. Nevrološke bolezni Nevrološke bolezni (npr. epilepsija, nekatere možganske bolezni) lahko povzročijo napade, motnje zavesti ali nenadno izgubo nadzora. V takih fazah je nagobčnik včasih smiseln za zaščito osebja, lastnikov in samega psa. Ob tem mora vedno razjasniti in zdraviti osnovno bolezen veterinar. Težave s krvnim obtokom Psi s težavami s krvnim obtokom se lahko bolj občutljivo odzovejo na stres, vročino in obremenitev. Slabo prilegajoč se gobec lahko znatno poveča tveganje za kolaps krvnega obtoka. V takšnih primerih je potrebna posebna previdnost in priporočljiva je veterinarska ocena.</w:t>
      </w:r>
    </w:p>
    <w:p>
      <w:pPr>
        <w:pStyle w:val="Heading2"/>
      </w:pPr>
      <w:r>
        <w:t>2.5 Medicinske kontraindikacije / veterinarske zahteve</w:t>
      </w:r>
    </w:p>
    <w:p>
      <w:pPr>
        <w:keepNext/>
      </w:pPr>
      <w:r>
        <w:t>V določenih situacijah je nujno, da pred uporabo nagobčnika opravite veterinarsko oceno. Svetovalcem ni dovoljeno, da dajejo vse jasno ali neodvisno odločajo, da je nagobčnik neškodljiv.</w:t>
      </w:r>
    </w:p>
    <w:p>
      <w:pPr>
        <w:keepNext/>
        <w:spacing w:after="20"/>
      </w:pPr>
      <w:r>
        <w:rPr>
          <w:b/>
        </w:rPr>
        <w:t>Primeri kontraindikacij ali veterinarskih zahtev:</w:t>
      </w:r>
    </w:p>
    <w:p>
      <w:pPr>
        <w:pStyle w:val="ListBullet"/>
        <w:spacing w:after="40" w:line="264" w:lineRule="auto"/>
      </w:pPr>
      <w:r>
        <w:t>znane srčne ali hude bolezni pljuč,</w:t>
      </w:r>
    </w:p>
    <w:p>
      <w:pPr>
        <w:pStyle w:val="ListBullet"/>
        <w:spacing w:after="40" w:line="264" w:lineRule="auto"/>
      </w:pPr>
      <w:r>
        <w:t>Sum na nevrološke bolezni z nagnjenostjo h kolapsu ali krčem,</w:t>
      </w:r>
    </w:p>
    <w:p>
      <w:pPr>
        <w:pStyle w:val="ListBullet"/>
        <w:spacing w:after="40" w:line="264" w:lineRule="auto"/>
      </w:pPr>
      <w:r>
        <w:t>izrazita zasoplost tudi brez nagobčnika,</w:t>
      </w:r>
    </w:p>
    <w:p>
      <w:pPr>
        <w:pStyle w:val="ListBullet"/>
        <w:spacing w:after="40" w:line="264" w:lineRule="auto"/>
      </w:pPr>
      <w:r>
        <w:t>nedavne operacije ali poškodbe glave, vratu, ust, nosu ali grla,</w:t>
      </w:r>
    </w:p>
    <w:p>
      <w:pPr>
        <w:pStyle w:val="ListBullet"/>
        <w:spacing w:after="40" w:line="264" w:lineRule="auto"/>
      </w:pPr>
      <w:r>
        <w:t>hude brahicefalne težave z dihanjem. V takih primerih je priporočljivo vključiti lečečega veterinarja pred uporabo nagobčnika v vsakdanjem življenju ali med šolanjem.</w:t>
      </w:r>
    </w:p>
    <w:p>
      <w:pPr>
        <w:keepNext/>
        <w:spacing w:after="20"/>
      </w:pPr>
      <w:r>
        <w:rPr>
          <w:b/>
        </w:rPr>
        <w:t>Možen predlog besedila za svetovalce je:</w:t>
      </w:r>
    </w:p>
    <w:p>
      <w:pPr/>
      <w:r>
        <w:t>"Zaradi predhodnih bolezni ali težav z dihanjem je pomembno, da vaš veterinar odobri uporabo nagobčnika. Šele takrat nagobčnik dokončno prilagodimo."</w:t>
      </w:r>
    </w:p>
    <w:p>
      <w:pPr>
        <w:pStyle w:val="Heading2"/>
      </w:pPr>
      <w:r>
        <w:t>2.6 Vloga svetovalca pri zdravstvenih vprašanjih</w:t>
      </w:r>
    </w:p>
    <w:p>
      <w:pPr>
        <w:keepNext/>
      </w:pPr>
      <w:r>
        <w:t>Svetovalci za nagobčnike delujejo na stičišču med zaščito živali, praktičnim vsakdanjikom in medicino, ne da bi bili sami veterinarji. To pomeni:</w:t>
      </w:r>
    </w:p>
    <w:p>
      <w:pPr>
        <w:pStyle w:val="ListBullet"/>
        <w:spacing w:after="40" w:line="264" w:lineRule="auto"/>
      </w:pPr>
      <w:r>
        <w:t>Prepoznate tipična tveganja (sopihanje, točke pritiska, težave z dihanjem) in jih obravnavate,</w:t>
      </w:r>
    </w:p>
    <w:p>
      <w:pPr>
        <w:pStyle w:val="ListBullet"/>
        <w:spacing w:after="40" w:line="264" w:lineRule="auto"/>
      </w:pPr>
      <w:r>
        <w:t>prilagajajo modele in velikosti tako, da so zdravstvena tveganja čim manjša,</w:t>
      </w:r>
    </w:p>
    <w:p>
      <w:pPr>
        <w:pStyle w:val="ListBullet"/>
        <w:spacing w:after="40" w:line="264" w:lineRule="auto"/>
      </w:pPr>
      <w:r>
        <w:t>Ne postavljajo pa nobenih diagnoz ali odločitev o zdravljenju – to ostaja v pristojnosti veterinarske medicine. Tesno sodelovanje z veterinarskimi praksami je zelo smiselno: svetovalci lahko svetujejo ekipam iz prakse o izbiri nagobčnika, prileganju in usposabljanju, medtem ko veterinarji sprejemajo zdravstvene odločitve.</w:t>
      </w:r>
    </w:p>
    <w:p>
      <w:pPr>
        <w:pStyle w:val="Heading2"/>
      </w:pPr>
      <w:r>
        <w:t>2.7 Ključne izjave Modul 2</w:t>
      </w:r>
    </w:p>
    <w:p>
      <w:pPr>
        <w:pStyle w:val="ListBullet"/>
        <w:spacing w:after="40" w:line="264" w:lineRule="auto"/>
      </w:pPr>
      <w:r>
        <w:t>Sopihanje je za pse ključnega pomena – nagobčniki ga ne smejo bistveno ovirati.</w:t>
      </w:r>
    </w:p>
    <w:p>
      <w:pPr>
        <w:pStyle w:val="ListBullet"/>
        <w:spacing w:after="40" w:line="264" w:lineRule="auto"/>
      </w:pPr>
      <w:r>
        <w:t>Slabo prilegajoči gobci lahko povzročijo znatno poškodbo kože in tkiva, vključno z ranami zaradi pritiska in nekrozo.</w:t>
      </w:r>
    </w:p>
    <w:p>
      <w:pPr>
        <w:pStyle w:val="ListBullet"/>
        <w:spacing w:after="40" w:line="264" w:lineRule="auto"/>
      </w:pPr>
      <w:r>
        <w:t>Brahicefalni psi in psi z zdravstvenimi težavami zahtevajo posebno nego in pogosto veterinarski pregled.</w:t>
      </w:r>
    </w:p>
    <w:p>
      <w:pPr>
        <w:pStyle w:val="ListBullet"/>
        <w:spacing w:after="40" w:line="264" w:lineRule="auto"/>
      </w:pPr>
      <w:r>
        <w:t>Pri posvetu je treba upoštevati toploto, izbiro materiala in površinsko temperaturo nagobčnika.</w:t>
      </w:r>
    </w:p>
    <w:p>
      <w:pPr>
        <w:pStyle w:val="ListBullet"/>
        <w:spacing w:after="40" w:line="264" w:lineRule="auto"/>
      </w:pPr>
      <w:r>
        <w:t>Svetovalci za nagobčnike delajo z medicinskimi informacijami, vendar ne kot veterinarji – prepoznajo tveganja in po potrebi napotijo ljudi.</w:t>
      </w:r>
    </w:p>
    <w:p>
      <w:pPr>
        <w:pStyle w:val="Heading1"/>
      </w:pPr>
      <w:r>
        <w:t>MODUL 3 - Miti, komunikacija in psihologija lastnika</w:t>
      </w:r>
    </w:p>
    <w:p>
      <w:pPr>
        <w:pStyle w:val="Heading2"/>
      </w:pPr>
      <w:r>
        <w:t>3.0 Cilj modula</w:t>
      </w:r>
    </w:p>
    <w:p>
      <w:pPr>
        <w:keepNext/>
        <w:spacing w:after="20"/>
      </w:pPr>
      <w:r>
        <w:rPr>
          <w:b/>
        </w:rPr>
        <w:t>Po tem modulu lahko udeleženci:</w:t>
      </w:r>
    </w:p>
    <w:p>
      <w:pPr>
        <w:pStyle w:val="ListBullet"/>
        <w:spacing w:after="40" w:line="264" w:lineRule="auto"/>
      </w:pPr>
      <w:r>
        <w:t>prepoznati običajne mite in predsodke o nagobčnikih,</w:t>
      </w:r>
    </w:p>
    <w:p>
      <w:pPr>
        <w:pStyle w:val="ListBullet"/>
        <w:spacing w:after="40" w:line="264" w:lineRule="auto"/>
      </w:pPr>
      <w:r>
        <w:t>te tehnično korektno in hkrati empatično ovreči,</w:t>
      </w:r>
    </w:p>
    <w:p>
      <w:pPr>
        <w:pStyle w:val="ListBullet"/>
        <w:spacing w:after="40" w:line="264" w:lineRule="auto"/>
      </w:pPr>
      <w:r>
        <w:t>ustrezno reagirati na tipična čustva in strahove lastnikov,</w:t>
      </w:r>
    </w:p>
    <w:p>
      <w:pPr>
        <w:pStyle w:val="ListBullet"/>
        <w:spacing w:after="40" w:line="264" w:lineRule="auto"/>
      </w:pPr>
      <w:r>
        <w:t>razviti jasen, miren in profesionalen komunikacijski slog,</w:t>
      </w:r>
    </w:p>
    <w:p>
      <w:pPr>
        <w:pStyle w:val="Heading2"/>
      </w:pPr>
      <w:r>
        <w:t>3.1 Tipični miti o nagobčniku</w:t>
      </w:r>
    </w:p>
    <w:p>
      <w:pPr>
        <w:keepNext/>
      </w:pPr>
      <w:r>
        <w:t>Številni zadržki glede nagobčnikov so čustveno nabiti. Kot svetovalec za nagobčnik je pomembno poznati te mite in biti nanje pripravljen.</w:t>
      </w:r>
    </w:p>
    <w:p>
      <w:pPr>
        <w:keepNext/>
        <w:spacing w:after="20"/>
      </w:pPr>
      <w:r>
        <w:rPr>
          <w:b/>
        </w:rPr>
        <w:t>Pogosti primeri vključujejo:</w:t>
      </w:r>
    </w:p>
    <w:p>
      <w:pPr>
        <w:pStyle w:val="ListBullet"/>
        <w:spacing w:after="40" w:line="264" w:lineRule="auto"/>
      </w:pPr>
      <w:r>
        <w:t>"Samo nevarni psi nosijo nagobčnike."</w:t>
      </w:r>
    </w:p>
    <w:p>
      <w:pPr>
        <w:pStyle w:val="ListBullet"/>
        <w:spacing w:after="40" w:line="264" w:lineRule="auto"/>
      </w:pPr>
      <w:r>
        <w:t>"Z nagobčnikom moj pes postane bolj agresiven."</w:t>
      </w:r>
    </w:p>
    <w:p>
      <w:pPr>
        <w:pStyle w:val="ListBullet"/>
        <w:spacing w:after="40" w:line="264" w:lineRule="auto"/>
      </w:pPr>
      <w:r>
        <w:t>"Nagobčnik je mučenje živali."</w:t>
      </w:r>
    </w:p>
    <w:p>
      <w:pPr>
        <w:pStyle w:val="ListBullet"/>
        <w:spacing w:after="40" w:line="264" w:lineRule="auto"/>
      </w:pPr>
      <w:r>
        <w:t>"Moj pes ne bo prenesel česa takega."</w:t>
      </w:r>
    </w:p>
    <w:p>
      <w:pPr>
        <w:pStyle w:val="ListBullet"/>
        <w:spacing w:after="40" w:line="264" w:lineRule="auto"/>
      </w:pPr>
      <w:r>
        <w:t>"Z nagobčnikom se nam ljudje smejijo."</w:t>
      </w:r>
    </w:p>
    <w:p>
      <w:pPr>
        <w:pStyle w:val="ListBullet"/>
        <w:spacing w:after="40" w:line="264" w:lineRule="auto"/>
      </w:pPr>
      <w:r>
        <w:t>"Ko je nagobčnik, mi ni treba več trenirati." Ti stavki so redko mišljeni kot zgolj dejanski. Za tem se pogosto skrivajo sram, negotovost, strah pred ocenjevanjem in pomanjkanje znanja o tem, kaj lahko doseže dobro nastavljen gobec.</w:t>
      </w:r>
    </w:p>
    <w:p>
      <w:pPr>
        <w:pStyle w:val="Heading2"/>
      </w:pPr>
      <w:r>
        <w:t>3.2 Tehnična klasifikacija najpomembnejših mitov</w:t>
      </w:r>
    </w:p>
    <w:p>
      <w:pPr>
        <w:keepNext/>
      </w:pPr>
      <w:r>
        <w:t>"Samo nevarni psi nosijo nagobčnike." Pravzaprav veliko psov nosi nagobčnike, čeprav še nikoli niso nikogar ugriznili. Razlogi so na primer pravni predpisi, nevarnost strupene vabe, zdravstvene razmere ali odgovornost v vsakdanjem življenju (npr. v gosto poseljenih območjih, v javnem prevozu ali med nevarnimi srečanji). Gobec je varnostno orodje - ne "pečat nevarnosti". "Z nagobčnikom moj pes postane bolj agresiven." V praksi se izkaže ravno nasprotno: ko se lastniki počutijo bolj varne, ker ugriz ni več mogoč, postanejo mirnejši in jasnejši v svojih dejanjih. Psi so zelo usmerjeni k ljudem – manj napetosti pri ljudeh pogosto povzroči manj napetosti pri psih. Ključno je, da se gobec dobro prilega in ne boli. "Nagobčnik je mučenje živali." Slabo prilegajoč se nagobčnik, ki preprečuje sopihanje ali povzroča bolečino, je lahko pomemben za dobro počutje živali. Dobro nameščen gobec pa omogoča sopihanje in pitje</w:t>
      </w:r>
    </w:p>
    <w:p>
      <w:pPr/>
      <w:r>
        <w:t>in čim bolj normalno komunikacijo. Ščiti pse in okolje – in je zato bolj orodje za zaščito živali kot za krutost živali. "Moj pes ne bo prenesel česa takega." Mnogim psom se nagobčniki sprva zdijo nenavadni. To je normalno. Z mirnim pristopom z majhnimi koraki in pozitivnim druženjem velika večina psov dobro sprejme nagobčnik. Odpor na začetku ni znak, da se pes »nikoli ne more naučiti«, temveč znak, da sta šolanje in navajanje potrebna. "Z nagobčnikom se nam ljudje smejijo." Tu je poudarek na skrbeh lastnika, da bi bil obsojen ali napačno ocenjen. Toda gobec lahko pošlje tudi signal: "Tukaj nekdo prevzema odgovornost." Mnogi ljudje zdaj vidijo nagobčnike kot znak strokovnosti in previdnosti. "Ko je nagobčnik, mi ni treba več trenirati." Gobec preprečuje poškodbe, vendar ne spremeni samodejno osnovnega vedenja. To je varnostni pas, ne avtopilot. Usposabljanje, vodenje in, če je potrebno, zdravniška ocena ostajajo pomembni, če pes kaže vedenjske težave.</w:t>
      </w:r>
    </w:p>
    <w:p>
      <w:pPr>
        <w:pStyle w:val="Heading2"/>
      </w:pPr>
      <w:r>
        <w:t>3.3 Primeri odgovorov v dialogu s stranko</w:t>
      </w:r>
    </w:p>
    <w:p>
      <w:pPr>
        <w:keepNext/>
      </w:pPr>
      <w:r>
        <w:t>Ni dovolj, da imamo le tehnično prav - pomembno je, kako sporočilo sprejmejo imetniki. Naslednje formulacije so primeri, kako je mogoče na mite odgovoriti na prijazen in jasen način. Mit: "Moj pes bo bolj agresiven z nagobčnikom."</w:t>
      </w:r>
    </w:p>
    <w:p>
      <w:pPr>
        <w:keepNext/>
        <w:spacing w:after="20"/>
      </w:pPr>
      <w:r>
        <w:rPr>
          <w:b/>
        </w:rPr>
        <w:t>Možen odgovor:</w:t>
      </w:r>
    </w:p>
    <w:p>
      <w:pPr/>
      <w:r>
        <w:t>"To pogosto slišim. V praksi je ravno obratno: če veš, da tvoj pes ne more ugrizniti, si bolj sproščen – in pes to opazi. Pomembno je, da se nagobčnik dobro prilega in ne boli. Potem se pes počuti bolj varnega, ne bolj ogroženega." Mit: »Samo nevarni psi nosijo nagobčnike.«</w:t>
      </w:r>
    </w:p>
    <w:p>
      <w:pPr>
        <w:keepNext/>
        <w:spacing w:after="20"/>
      </w:pPr>
      <w:r>
        <w:rPr>
          <w:b/>
        </w:rPr>
        <w:t>Možen odgovor:</w:t>
      </w:r>
    </w:p>
    <w:p>
      <w:pPr/>
      <w:r>
        <w:t>"Veliko psov nosi nagobčnike, čeprav nikoli niso nikogar ugriznili – na primer zaradi strupene vabe, pri veterinarju ali ker je to obvezno na avtobusu. Nagobčnik ne pove nič o tem, ali je pes 'slab'. Pokaže, da prevzemate odgovornost." Mit: "Nagobčnik je krutost živali."</w:t>
      </w:r>
    </w:p>
    <w:p>
      <w:pPr>
        <w:keepNext/>
        <w:spacing w:after="20"/>
      </w:pPr>
      <w:r>
        <w:rPr>
          <w:b/>
        </w:rPr>
        <w:t>Možen odgovor:</w:t>
      </w:r>
    </w:p>
    <w:p>
      <w:pPr/>
      <w:r>
        <w:t>"Nagobčnik lahko dejansko povzroča težave, če se slabo prilega ali je pretesen. Naš cilj je ravno nasproten: nagobčnik prilagodimo tako, da lahko vaš pes čim bolj normalno sopiha, pije in se premika. Potem nagobčnik ščiti - namesto da muči." Mit: "Moj pes ne bo prenesel česa takega."</w:t>
      </w:r>
    </w:p>
    <w:p>
      <w:pPr>
        <w:keepNext/>
        <w:spacing w:after="20"/>
      </w:pPr>
      <w:r>
        <w:rPr>
          <w:b/>
        </w:rPr>
        <w:t>Možen odgovor:</w:t>
      </w:r>
    </w:p>
    <w:p>
      <w:pPr/>
      <w:r>
        <w:t>"Veliko psov je na začetku skeptičnih – to je povsem normalno. Nagobčnik gradimo v majhnih korakih z veliko nagrajevanja, da se vaš pes nauči: nagobčnik = nič slabega, pogosto celo nekaj dobrega. Ne silimo ga noter, ampak ga vzamemo</w:t>
      </w:r>
    </w:p>
    <w:p>
      <w:pPr/>
      <w:r>
        <w:t>"Imamo čas, da ga postavimo." Mit: "Če imam nagobčnik, mi ni treba več trenirati."</w:t>
      </w:r>
    </w:p>
    <w:p>
      <w:pPr>
        <w:keepNext/>
        <w:spacing w:after="20"/>
      </w:pPr>
      <w:r>
        <w:rPr>
          <w:b/>
        </w:rPr>
        <w:t>Možen odgovor:</w:t>
      </w:r>
    </w:p>
    <w:p>
      <w:pPr/>
      <w:r>
        <w:t>»Nagobčnik je kot varnostni pas: ščiti, če se kaj zgodi – vendar ne nadomesti učenja vožnje. Preprečuje poškodbe, medtem ko z usposabljanjem in vodenjem delate na vzroku."</w:t>
      </w:r>
    </w:p>
    <w:p>
      <w:pPr>
        <w:pStyle w:val="Heading2"/>
      </w:pPr>
      <w:r>
        <w:t>3.4 Soočanje s čustvi lastnikov</w:t>
      </w:r>
    </w:p>
    <w:p>
      <w:pPr>
        <w:keepNext/>
      </w:pPr>
      <w:r>
        <w:t>Številni ugovori se manj nanašajo na tehnično težavo in bolj na čustveno.</w:t>
      </w:r>
    </w:p>
    <w:p>
      <w:pPr>
        <w:keepNext/>
        <w:spacing w:after="20"/>
      </w:pPr>
      <w:r>
        <w:rPr>
          <w:b/>
        </w:rPr>
        <w:t>Tipični občutki lastnika so:</w:t>
      </w:r>
    </w:p>
    <w:p>
      <w:pPr>
        <w:pStyle w:val="ListBullet"/>
        <w:spacing w:after="40" w:line="264" w:lineRule="auto"/>
      </w:pPr>
      <w:r>
        <w:t>Škoda (»Ni mi uspelo, ker moj pes potrebuje nagobčnik.«),</w:t>
      </w:r>
    </w:p>
    <w:p>
      <w:pPr>
        <w:pStyle w:val="ListBullet"/>
        <w:spacing w:after="40" w:line="264" w:lineRule="auto"/>
      </w:pPr>
      <w:r>
        <w:t>Strah, da bi ga drugi obsojali (»Vsi mislijo, da je moj pes nevaren.«),</w:t>
      </w:r>
    </w:p>
    <w:p>
      <w:pPr>
        <w:pStyle w:val="ListBullet"/>
        <w:spacing w:after="40" w:line="264" w:lineRule="auto"/>
      </w:pPr>
      <w:r>
        <w:t>Skrb za psa ("Ali ga to boli?"),</w:t>
      </w:r>
    </w:p>
    <w:p>
      <w:pPr>
        <w:pStyle w:val="ListBullet"/>
        <w:spacing w:after="40" w:line="264" w:lineRule="auto"/>
      </w:pPr>
      <w:r>
        <w:t>Preobremeniti (»Ne vem, kako bom to naredil sam.«). Kot svetovalec je pomembno, da te občutke jemljete resno in jih ne podcenjujete. Empatija tukaj pomeni: poslušanje, razmišljanje, obveščanje - ne razpravljanje o tem, kdo ima "prav".</w:t>
      </w:r>
    </w:p>
    <w:p>
      <w:pPr>
        <w:keepNext/>
        <w:spacing w:after="20"/>
      </w:pPr>
      <w:r>
        <w:rPr>
          <w:b/>
        </w:rPr>
        <w:t>Koristen osnovni odnos:</w:t>
      </w:r>
    </w:p>
    <w:p>
      <w:pPr>
        <w:pStyle w:val="ListBullet"/>
        <w:spacing w:after="40" w:line="264" w:lineRule="auto"/>
      </w:pPr>
      <w:r>
        <w:t>odkrito vprašajte (»Kaj vas najbolj skrbi glede gobca?«),</w:t>
      </w:r>
    </w:p>
    <w:p>
      <w:pPr>
        <w:pStyle w:val="ListBullet"/>
        <w:spacing w:after="40" w:line="264" w:lineRule="auto"/>
      </w:pPr>
      <w:r>
        <w:t>Poimenovanje občutkov (»Slišim, da te skrbi, kaj si drugi mislijo.«),</w:t>
      </w:r>
    </w:p>
    <w:p>
      <w:pPr>
        <w:pStyle w:val="ListBullet"/>
        <w:spacing w:after="40" w:line="264" w:lineRule="auto"/>
      </w:pPr>
      <w:r>
        <w:t>reinterpretirajte ga pozitivno ("Zame to kaže, da s svojim psom ravnate zelo odgovorno.").</w:t>
      </w:r>
    </w:p>
    <w:p>
      <w:pPr>
        <w:pStyle w:val="Heading2"/>
      </w:pPr>
      <w:r>
        <w:t>3.5 Komunikacijski stil pri svetovanju</w:t>
      </w:r>
    </w:p>
    <w:p>
      <w:pPr>
        <w:keepNext/>
      </w:pPr>
      <w:r>
        <w:t>Profesionalni komunikacijski stil pomaga graditi zaupanje in se izogibati konfliktom</w:t>
      </w:r>
    </w:p>
    <w:p>
      <w:pPr>
        <w:keepNext/>
        <w:spacing w:after="20"/>
      </w:pPr>
      <w:r>
        <w:rPr>
          <w:b/>
        </w:rPr>
        <w:t>izogibajte se. Pomembni elementi so:</w:t>
      </w:r>
    </w:p>
    <w:p>
      <w:pPr>
        <w:pStyle w:val="ListBullet"/>
        <w:spacing w:after="40" w:line="264" w:lineRule="auto"/>
      </w:pPr>
      <w:r>
        <w:t>jasen, preprost jezik namesto tehničnega žargona,</w:t>
      </w:r>
    </w:p>
    <w:p>
      <w:pPr>
        <w:pStyle w:val="ListBullet"/>
        <w:spacing w:after="40" w:line="264" w:lineRule="auto"/>
      </w:pPr>
      <w:r>
        <w:t>»jaz« sporočila (»priporočam…«) namesto »ti« obtožb (»moraš…«),</w:t>
      </w:r>
    </w:p>
    <w:p>
      <w:pPr>
        <w:pStyle w:val="ListBullet"/>
        <w:spacing w:after="40" w:line="264" w:lineRule="auto"/>
      </w:pPr>
      <w:r>
        <w:t>konkretni primeri in primerjave (npr. "varnostni pas", "varnostna čelada"),</w:t>
      </w:r>
    </w:p>
    <w:p>
      <w:pPr>
        <w:pStyle w:val="ListBullet"/>
        <w:spacing w:after="40" w:line="264" w:lineRule="auto"/>
      </w:pPr>
      <w:r>
        <w:t>mirna, hvaležna drža (ne "stojte" nad držalom),</w:t>
      </w:r>
    </w:p>
    <w:p>
      <w:pPr>
        <w:pStyle w:val="ListBullet"/>
        <w:spacing w:after="40" w:line="264" w:lineRule="auto"/>
      </w:pPr>
      <w:r>
        <w:t>Pustite si čas za vprašanja in pomisleke. Cilj je, da lastniki čutijo, da jih jemljejo resno in podpirajo – ne pa da jim pridigajo ali jih odpuščajo.</w:t>
      </w:r>
    </w:p>
    <w:p>
      <w:pPr>
        <w:pStyle w:val="Heading2"/>
      </w:pPr>
      <w:r>
        <w:t>3.6 Omejitve komunikacije</w:t>
      </w:r>
    </w:p>
    <w:p>
      <w:pPr>
        <w:keepNext/>
      </w:pPr>
      <w:r>
        <w:t>Tudi najboljša komunikacija ima meje. Nekatere situacije zahtevajo dodatne</w:t>
      </w:r>
    </w:p>
    <w:p>
      <w:pPr>
        <w:keepNext/>
        <w:spacing w:after="20"/>
      </w:pPr>
      <w:r>
        <w:rPr>
          <w:b/>
        </w:rPr>
        <w:t>Specialisti:</w:t>
      </w:r>
    </w:p>
    <w:p>
      <w:pPr>
        <w:pStyle w:val="ListBullet"/>
        <w:spacing w:after="40" w:line="264" w:lineRule="auto"/>
      </w:pPr>
      <w:r>
        <w:t>V primeru velikih vedenjskih težav (ponavljajoči se hudi ugrizi): vključite trenerja ali veterinarja za vedenje.</w:t>
      </w:r>
    </w:p>
    <w:p>
      <w:pPr>
        <w:pStyle w:val="ListBullet"/>
        <w:spacing w:after="40" w:line="264" w:lineRule="auto"/>
      </w:pPr>
      <w:r>
        <w:t>Če sumite na zdravstvene vzroke (bolečine, nevrološke težave, težko dihanje): se nujno posvetujte z veterinarjem.</w:t>
      </w:r>
    </w:p>
    <w:p>
      <w:pPr>
        <w:pStyle w:val="ListBullet"/>
        <w:spacing w:after="40" w:line="264" w:lineRule="auto"/>
      </w:pPr>
      <w:r>
        <w:t>Za lastnike, ki so pod hudim čustvenim stresom (npr. po resnih incidentih): previdno ravnanje, po potrebi manjši koraki in več sestankov. Pomembno: Svetovalci niso tam, da bi vse rešili sami, ampak so del mreže strokovnjakov. Poznavanje lastnih meja je znak profesionalnosti.</w:t>
      </w:r>
    </w:p>
    <w:p>
      <w:pPr>
        <w:pStyle w:val="Heading2"/>
      </w:pPr>
      <w:r>
        <w:t>3.7 Ključne izjave Modul 3</w:t>
      </w:r>
    </w:p>
    <w:p>
      <w:pPr>
        <w:pStyle w:val="ListBullet"/>
        <w:spacing w:after="40" w:line="264" w:lineRule="auto"/>
      </w:pPr>
      <w:r>
        <w:t>Miti o nagobčnikih so pogosto pod vplivom čustev – ne samo dejansko napačni.</w:t>
      </w:r>
    </w:p>
    <w:p>
      <w:pPr>
        <w:pStyle w:val="ListBullet"/>
        <w:spacing w:after="40" w:line="264" w:lineRule="auto"/>
      </w:pPr>
      <w:r>
        <w:t>Svetovalci potrebujejo strokovne argumente in hkrati empatičen pogovor.</w:t>
      </w:r>
    </w:p>
    <w:p>
      <w:pPr>
        <w:pStyle w:val="ListBullet"/>
        <w:spacing w:after="40" w:line="264" w:lineRule="auto"/>
      </w:pPr>
      <w:r>
        <w:t>Dobri primeri stavkov in primerjav olajšajo iskanje lastnikov.</w:t>
      </w:r>
    </w:p>
    <w:p>
      <w:pPr>
        <w:pStyle w:val="ListBullet"/>
        <w:spacing w:after="40" w:line="264" w:lineRule="auto"/>
      </w:pPr>
      <w:r>
        <w:t>Čustva, kot so sram, strah in negotovost, je treba jemati resno in jih obravnavati.</w:t>
      </w:r>
    </w:p>
    <w:p>
      <w:pPr>
        <w:pStyle w:val="ListBullet"/>
        <w:spacing w:after="40" w:line="264" w:lineRule="auto"/>
      </w:pPr>
      <w:r>
        <w:t>Profesionalna komunikacija pomeni poznavanje meja in vključevanje drugih strokovnjakov, kadar je to potrebno.</w:t>
      </w:r>
    </w:p>
    <w:p>
      <w:pPr>
        <w:pStyle w:val="Heading1"/>
      </w:pPr>
      <w:r>
        <w:t>MODUL 4 - Merjenje, prileganje in načrtovanje pasu</w:t>
      </w:r>
    </w:p>
    <w:p>
      <w:pPr>
        <w:pStyle w:val="Heading2"/>
      </w:pPr>
      <w:r>
        <w:t>4.0 Cilj modula</w:t>
      </w:r>
    </w:p>
    <w:p>
      <w:pPr>
        <w:keepNext/>
        <w:spacing w:after="20"/>
      </w:pPr>
      <w:r>
        <w:rPr>
          <w:b/>
        </w:rPr>
        <w:t>Po tem modulu lahko udeleženci:</w:t>
      </w:r>
    </w:p>
    <w:p>
      <w:pPr>
        <w:pStyle w:val="ListBullet"/>
        <w:spacing w:after="40" w:line="264" w:lineRule="auto"/>
      </w:pPr>
      <w:r>
        <w:t>pravilno izmeri vse ustrezne obsege gobca in glave v skladu z navodili za merjenje Caniseguros,</w:t>
      </w:r>
    </w:p>
    <w:p>
      <w:pPr>
        <w:pStyle w:val="ListBullet"/>
        <w:spacing w:after="40" w:line="264" w:lineRule="auto"/>
      </w:pPr>
      <w:r>
        <w:t>razumeti, kako so te mere vključene v izbiro modela in velikosti,</w:t>
      </w:r>
    </w:p>
    <w:p>
      <w:pPr>
        <w:pStyle w:val="ListBullet"/>
        <w:spacing w:after="40" w:line="264" w:lineRule="auto"/>
      </w:pPr>
      <w:r>
        <w:t>Zapahe za grlo, ovratne/zapiralne trakove, nadglavne trakove in varnostne ovratnike načrtujte razumno,</w:t>
      </w:r>
    </w:p>
    <w:p>
      <w:pPr>
        <w:pStyle w:val="ListBullet"/>
        <w:spacing w:after="40" w:line="264" w:lineRule="auto"/>
      </w:pPr>
      <w:r>
        <w:t>Upoštevajte posebne primere (npr. štrleča spodnja čeljust, zelo majhni psi, brahicefalni psi),</w:t>
      </w:r>
    </w:p>
    <w:p>
      <w:pPr>
        <w:pStyle w:val="ListBullet"/>
        <w:spacing w:after="40" w:line="264" w:lineRule="auto"/>
      </w:pPr>
      <w:r>
        <w:t>Meritve dokumentirajte pisno in s fotografijami ter se izognite tipičnim merilnim napakam.</w:t>
      </w:r>
    </w:p>
    <w:p>
      <w:pPr>
        <w:pStyle w:val="Heading2"/>
      </w:pPr>
      <w:r>
        <w:t>4.1 Pregled in načela merjenja gobca</w:t>
      </w:r>
    </w:p>
    <w:p>
      <w:pPr>
        <w:keepNext/>
      </w:pPr>
      <w:r>
        <w:t>Prileganje gobca je odvisno od natančnega merjenja. Ne gre za to, da "poljubni nagobčnik približno ustreza", temveč za sistematično določanje, katera oblika in velikost nagobčnika ustreza glavi posameznega psa. Imena pasem so le okvirne smernice. Dalmatinec se na primer lahko zelo dobro vklopi v tako imenovani »model nemškega ovčarja«, če mu ustreza oblika glave. Vedno so ključne prave mere in proporci psa - ne ime pasme. Ta modul uči, kako je mogoče te meritve zanesljivo zbirati in dokumentirati.</w:t>
      </w:r>
    </w:p>
    <w:p>
      <w:pPr>
        <w:pStyle w:val="Heading2"/>
      </w:pPr>
      <w:r>
        <w:t>4.2 Merilna orodja in priprava</w:t>
      </w:r>
    </w:p>
    <w:p>
      <w:pPr>
        <w:keepNext/>
      </w:pPr>
      <w:r>
        <w:t>Za natančno merjenje je potrebnih nekaj primernih pripomočkov:</w:t>
      </w:r>
    </w:p>
    <w:p>
      <w:pPr>
        <w:pStyle w:val="ListBullet"/>
        <w:spacing w:after="40" w:line="264" w:lineRule="auto"/>
      </w:pPr>
      <w:r>
        <w:t>upogljiv meter (krojaški meter),</w:t>
      </w:r>
    </w:p>
    <w:p>
      <w:pPr>
        <w:pStyle w:val="ListBullet"/>
        <w:spacing w:after="40" w:line="264" w:lineRule="auto"/>
      </w:pPr>
      <w:r>
        <w:t>ravnilo ali daljše ravnilo/pregibno merilo za ravne črte,</w:t>
      </w:r>
    </w:p>
    <w:p>
      <w:pPr>
        <w:pStyle w:val="ListBullet"/>
        <w:spacing w:after="40" w:line="264" w:lineRule="auto"/>
      </w:pPr>
      <w:r>
        <w:t>Po potrebi pero in merilni list za neposredno dokumentiranje vrednosti.</w:t>
      </w:r>
    </w:p>
    <w:p>
      <w:pPr>
        <w:keepNext/>
        <w:spacing w:after="20"/>
      </w:pPr>
      <w:r>
        <w:rPr>
          <w:b/>
        </w:rPr>
        <w:t>Če je mogoče, naj pes:</w:t>
      </w:r>
    </w:p>
    <w:p>
      <w:pPr>
        <w:pStyle w:val="ListBullet"/>
        <w:spacing w:after="40" w:line="264" w:lineRule="auto"/>
      </w:pPr>
      <w:r>
        <w:t>stoječe ali sedeče v mirnem okolju,</w:t>
      </w:r>
    </w:p>
    <w:p>
      <w:pPr>
        <w:pStyle w:val="ListBullet"/>
        <w:spacing w:after="40" w:line="264" w:lineRule="auto"/>
      </w:pPr>
      <w:r>
        <w:t>ne izhaja ravno iz hitenja ali situacije igre,</w:t>
      </w:r>
    </w:p>
    <w:p>
      <w:pPr>
        <w:pStyle w:val="ListBullet"/>
        <w:spacing w:after="40" w:line="264" w:lineRule="auto"/>
      </w:pPr>
      <w:r>
        <w:t>se lahko dotaknete svoje glave brez panike. Če se psa skoraj ne moremo dotakniti glave, je to že znak potrebe po šolanju in morebitnega povečanega tveganja (glejte rdeče zastavice v razdelku 4.7). V takih primerih bo morda potrebno sodelovanje z trenerjem in/ali veterinarjem.</w:t>
      </w:r>
    </w:p>
    <w:p>
      <w:pPr>
        <w:pStyle w:val="Heading2"/>
      </w:pPr>
      <w:r>
        <w:t>4.3 Merilne točke na ulovu</w:t>
      </w:r>
    </w:p>
    <w:p>
      <w:pPr>
        <w:keepNext/>
      </w:pPr>
      <w:r>
        <w:t>Osnova za izbiro velikosti košare je več mer na gobčku in glavi. Temeljijo na navodilih za merjenje Caniseguros ("Guía de medidas").</w:t>
      </w:r>
    </w:p>
    <w:p>
      <w:pPr>
        <w:pStyle w:val="Heading3"/>
      </w:pPr>
      <w:r>
        <w:t>4.3.1 Dolžina ulova</w:t>
      </w:r>
    </w:p>
    <w:p>
      <w:pPr>
        <w:keepNext/>
      </w:pPr>
      <w:r>
        <w:t>Dolžina gobca meri razdaljo od konice nosu do točke, kjer bi se moral končati gobec - običajno tik pred očmi. Meritve se izvajajo vzdolž vrha gobca (nosnega mostu).</w:t>
      </w:r>
    </w:p>
    <w:p>
      <w:pPr>
        <w:keepNext/>
        <w:spacing w:after="20"/>
      </w:pPr>
      <w:r>
        <w:rPr>
          <w:b/>
        </w:rPr>
        <w:t>Postopek:</w:t>
      </w:r>
    </w:p>
    <w:p>
      <w:pPr>
        <w:pStyle w:val="ListBullet"/>
        <w:spacing w:after="40" w:line="264" w:lineRule="auto"/>
      </w:pPr>
      <w:r>
        <w:t>Ravnilo ali merilni trak je nameščen na konici nosu.</w:t>
      </w:r>
    </w:p>
    <w:p>
      <w:pPr>
        <w:pStyle w:val="ListBullet"/>
        <w:spacing w:after="40" w:line="264" w:lineRule="auto"/>
      </w:pPr>
      <w:r>
        <w:t>Meritve se opravijo vzdolž nosnega mostu do točke, kjer bi se moral končati gobec - običajno tam, kjer se gobec zlije z glavo, tik pred očmi.</w:t>
      </w:r>
    </w:p>
    <w:p>
      <w:pPr>
        <w:pStyle w:val="ListBullet"/>
        <w:spacing w:after="40" w:line="264" w:lineRule="auto"/>
      </w:pPr>
      <w:r>
        <w:t>Vrednost se zabeleži v centimetrih.</w:t>
      </w:r>
    </w:p>
    <w:p>
      <w:pPr>
        <w:pStyle w:val="Heading3"/>
      </w:pPr>
      <w:r>
        <w:t>4.3.2 Obseg ulova</w:t>
      </w:r>
    </w:p>
    <w:p>
      <w:pPr>
        <w:keepNext/>
      </w:pPr>
      <w:r>
        <w:t>Obseg zaponke je ključen za širino gobca. Izmeri se na najdebelejšem delu gobca - običajno približno na polovici med konico nosu in očmi, kjer je gobec najmočnejši.</w:t>
      </w:r>
    </w:p>
    <w:p>
      <w:pPr>
        <w:keepNext/>
        <w:spacing w:after="20"/>
      </w:pPr>
      <w:r>
        <w:rPr>
          <w:b/>
        </w:rPr>
        <w:t>Postopek:</w:t>
      </w:r>
    </w:p>
    <w:p>
      <w:pPr>
        <w:pStyle w:val="ListBullet"/>
        <w:spacing w:after="40" w:line="264" w:lineRule="auto"/>
      </w:pPr>
      <w:r>
        <w:t>Pes drži gobec zaprt.</w:t>
      </w:r>
    </w:p>
    <w:p>
      <w:pPr>
        <w:pStyle w:val="ListBullet"/>
        <w:spacing w:after="40" w:line="264" w:lineRule="auto"/>
      </w:pPr>
      <w:r>
        <w:t>Merilni trak se enkrat namesti okoli gobca brez dodatnega stiskanja ust.</w:t>
      </w:r>
    </w:p>
    <w:p>
      <w:pPr>
        <w:pStyle w:val="ListBullet"/>
        <w:spacing w:after="40" w:line="264" w:lineRule="auto"/>
      </w:pPr>
      <w:r>
        <w:t>Merilni trak se mora tesno prilegati, vendar ne zarezati vanj.</w:t>
      </w:r>
    </w:p>
    <w:p>
      <w:pPr>
        <w:pStyle w:val="ListBullet"/>
        <w:spacing w:after="40" w:line="264" w:lineRule="auto"/>
      </w:pPr>
      <w:r>
        <w:t>Vrednost se zabeleži v centimetrih. Ta velikost bo kasneje določila, koliko prostora mora imeti nagobčnik spredaj in ob strani, da lahko pes sopiha z nagobčnikom.</w:t>
      </w:r>
    </w:p>
    <w:p>
      <w:pPr>
        <w:pStyle w:val="Heading3"/>
      </w:pPr>
      <w:r>
        <w:t>4.3.3 Širina lovljenja</w:t>
      </w:r>
    </w:p>
    <w:p>
      <w:pPr>
        <w:keepNext/>
      </w:pPr>
      <w:r>
        <w:t>Širina gobca daje informacijo o tem, kako širok mora biti gobec v sprednjem delu. Meri se po najširšem delu gobca (od leve proti desni).</w:t>
      </w:r>
    </w:p>
    <w:p>
      <w:pPr>
        <w:keepNext/>
        <w:spacing w:after="20"/>
      </w:pPr>
      <w:r>
        <w:rPr>
          <w:b/>
        </w:rPr>
        <w:t>Postopek:</w:t>
      </w:r>
    </w:p>
    <w:p>
      <w:pPr>
        <w:pStyle w:val="ListBullet"/>
        <w:spacing w:after="40" w:line="264" w:lineRule="auto"/>
      </w:pPr>
      <w:r>
        <w:t>Ravnilo ali merilni trak položite čez gobec na točko, kjer je gobec najširši.</w:t>
      </w:r>
    </w:p>
    <w:p>
      <w:pPr>
        <w:pStyle w:val="ListBullet"/>
        <w:spacing w:after="40" w:line="264" w:lineRule="auto"/>
      </w:pPr>
      <w:r>
        <w:t>Vrednost se zabeleži v centimetrih. Širina gobca je še posebej pomembna pri psih z zelo širokim gobcem (npr. molosi, široki samci), da gobec ne postane preveč omejujoč ob straneh.</w:t>
      </w:r>
    </w:p>
    <w:p>
      <w:pPr>
        <w:pStyle w:val="Heading3"/>
      </w:pPr>
      <w:r>
        <w:t>4.3.4 Dolžina glave / razmerje glave</w:t>
      </w:r>
    </w:p>
    <w:p>
      <w:pPr>
        <w:keepNext/>
      </w:pPr>
      <w:r>
        <w:t>Prav tako je lahko koristno zabeležiti razdaljo od stopnice (prehod med čelom in nosom) do zadnjega dela glave. Ta dolžina glave pomaga oceniti, kako daleč lahko gobec sega proti glavi, ne da bi motil oči.</w:t>
      </w:r>
    </w:p>
    <w:p>
      <w:pPr>
        <w:pStyle w:val="Heading3"/>
      </w:pPr>
      <w:r>
        <w:t>4.3.5 Poseben primer: štrleča spodnja čeljust</w:t>
      </w:r>
    </w:p>
    <w:p>
      <w:pPr>
        <w:keepNext/>
      </w:pPr>
      <w:r>
        <w:t>Pri psih s štrlečo spodnjo čeljustjo (npr. številni molosi ali brahicefalne pasme) je treba meritev prilagoditi. Tu se dolžina ulova meri takole,</w:t>
      </w:r>
    </w:p>
    <w:p>
      <w:pPr/>
      <w:r>
        <w:t>da se upošteva štrleča spodnja čeljust.</w:t>
      </w:r>
    </w:p>
    <w:p>
      <w:pPr>
        <w:keepNext/>
        <w:spacing w:after="20"/>
      </w:pPr>
      <w:r>
        <w:rPr>
          <w:b/>
        </w:rPr>
        <w:t>Postopek:</w:t>
      </w:r>
    </w:p>
    <w:p>
      <w:pPr>
        <w:pStyle w:val="ListBullet"/>
        <w:spacing w:after="40" w:line="264" w:lineRule="auto"/>
      </w:pPr>
      <w:r>
        <w:t>Meritve se izvajajo od konice nosu do točke, kjer spodnja čeljust najbolj štrli.</w:t>
      </w:r>
    </w:p>
    <w:p>
      <w:pPr>
        <w:pStyle w:val="ListBullet"/>
        <w:spacing w:after="40" w:line="264" w:lineRule="auto"/>
      </w:pPr>
      <w:r>
        <w:t>Tej vrednosti se praviloma doda približno pol centimetra (0,5 cm) kot dodatni rob. To zagotavlja, da gobec trajno ne stisne ali drgne štrleče spodnje čeljusti spredaj.</w:t>
      </w:r>
    </w:p>
    <w:p>
      <w:pPr>
        <w:pStyle w:val="Heading3"/>
      </w:pPr>
      <w:r>
        <w:t>4.3.6 Faktor zadihanosti (faktor 1,5 / 1,3-1,4)</w:t>
      </w:r>
    </w:p>
    <w:p>
      <w:pPr>
        <w:keepNext/>
      </w:pPr>
      <w:r>
        <w:t>Da psi sopihajo v nagobčniku, mora imeti gobec dovolj globok in obseg. Preverjeno vodilo je tako imenovani faktor sopihanja.</w:t>
      </w:r>
    </w:p>
    <w:p>
      <w:pPr>
        <w:keepNext/>
        <w:spacing w:after="20"/>
      </w:pPr>
      <w:r>
        <w:rPr>
          <w:b/>
        </w:rPr>
        <w:t>Osnovno načelo:</w:t>
      </w:r>
    </w:p>
    <w:p>
      <w:pPr>
        <w:pStyle w:val="ListBullet"/>
        <w:spacing w:after="40" w:line="264" w:lineRule="auto"/>
      </w:pPr>
      <w:r>
        <w:t>Vzemite izmerjen obseg ulova (zaprta usta).</w:t>
      </w:r>
    </w:p>
    <w:p>
      <w:pPr>
        <w:pStyle w:val="ListBullet"/>
        <w:spacing w:after="40" w:line="264" w:lineRule="auto"/>
      </w:pPr>
      <w:r>
        <w:t>Za potrebno svobodo od sopihanja izračunajte približno 1,5-kratnik tega obsega kot ciljni prostor v gobcu. Faktor 1,5 običajno zagotavlja dovolj prostora, da pes odpre gobec in iztegne jezik. V praksi lahko faktor od 1,3 do 1,4 včasih zadostuje za zelo majhne pse, saj so njihovi ulovi pogosto manjši, absolutne prevožene razdalje pa krajše. Pri tem so pomembne izkušnje in kritičen pogled na posamezno obliko glave in gobca.</w:t>
      </w:r>
    </w:p>
    <w:p>
      <w:pPr>
        <w:pStyle w:val="Heading2"/>
      </w:pPr>
      <w:r>
        <w:t>4.4 Izmerite in načrtujte dolžine pasov</w:t>
      </w:r>
    </w:p>
    <w:p>
      <w:pPr>
        <w:keepNext/>
      </w:pPr>
      <w:r>
        <w:t>Trakovi so poleg same košare ključni za prileganje, varnost in udobje nagobčnika. Vedno se izmerijo na psu in nato na gobčku ustrezno prilagodijo oz.</w:t>
      </w:r>
    </w:p>
    <w:p>
      <w:pPr>
        <w:pStyle w:val="Heading3"/>
      </w:pPr>
      <w:r>
        <w:t>4.4.1 Grlni pas</w:t>
      </w:r>
    </w:p>
    <w:p>
      <w:pPr>
        <w:keepNext/>
      </w:pPr>
      <w:r>
        <w:t>Zapah za grlo poteka od enega spodnjega dela ušesa pod vratom do drugega spodnjega dela ušesa. Preprečuje drsenje gobca navzgor proti očem, vendar ne sme pritiskati na grlo ali dušilko.</w:t>
      </w:r>
    </w:p>
    <w:p>
      <w:pPr>
        <w:keepNext/>
        <w:spacing w:after="20"/>
      </w:pPr>
      <w:r>
        <w:rPr>
          <w:b/>
        </w:rPr>
        <w:t>Postopek:</w:t>
      </w:r>
    </w:p>
    <w:p>
      <w:pPr>
        <w:pStyle w:val="ListBullet"/>
        <w:spacing w:after="40" w:line="264" w:lineRule="auto"/>
      </w:pPr>
      <w:r>
        <w:t>Ko pes stoji, izmerite z merilnim trakom od spodnjega dela levega ušesa pod vratom do spodnjega dela desnega ušesa.</w:t>
      </w:r>
    </w:p>
    <w:p>
      <w:pPr>
        <w:pStyle w:val="ListBullet"/>
        <w:spacing w:after="40" w:line="264" w:lineRule="auto"/>
      </w:pPr>
      <w:r>
        <w:t>Merilni trak mora potekati tam, kjer bo kasneje ležala zapah za grlo – rahlo za grlom, ne neposredno na občutljivem območju.</w:t>
      </w:r>
    </w:p>
    <w:p>
      <w:pPr>
        <w:pStyle w:val="ListBullet"/>
        <w:spacing w:after="40" w:line="264" w:lineRule="auto"/>
      </w:pPr>
      <w:r>
        <w:t>Izmerjena vrednost služi kot vodilo za nadaljnjo dolžino pasu.</w:t>
      </w:r>
    </w:p>
    <w:p>
      <w:pPr>
        <w:pStyle w:val="Heading3"/>
      </w:pPr>
      <w:r>
        <w:t>4.4.2 Trakovi za ovratnik/zapiranje</w:t>
      </w:r>
    </w:p>
    <w:p>
      <w:pPr>
        <w:keepNext/>
      </w:pPr>
      <w:r>
        <w:t>Vrat ali pritrdilni trak poteka za ušesi, od enega spodnjega dela ušesa do drugega, neposredno za streho lobanje. Tu se nahaja glavni pritrdilni element, ki drži gobec na glavi.</w:t>
      </w:r>
    </w:p>
    <w:p>
      <w:pPr>
        <w:keepNext/>
        <w:spacing w:after="20"/>
      </w:pPr>
      <w:r>
        <w:rPr>
          <w:b/>
        </w:rPr>
        <w:t>Postopek:</w:t>
      </w:r>
    </w:p>
    <w:p>
      <w:pPr>
        <w:pStyle w:val="ListBullet"/>
        <w:spacing w:after="40" w:line="264" w:lineRule="auto"/>
      </w:pPr>
      <w:r>
        <w:t>Izmerite od dna ušesa za glavo do dna drugega ušesa.</w:t>
      </w:r>
    </w:p>
    <w:p>
      <w:pPr>
        <w:pStyle w:val="ListBullet"/>
        <w:spacing w:after="40" w:line="264" w:lineRule="auto"/>
      </w:pPr>
      <w:r>
        <w:t>Merilni trak se nahaja tam, kjer bo pozneje potekal pritrdilni trak - neposredno za ušesi, ne predaleč navzdol po vratu.</w:t>
      </w:r>
    </w:p>
    <w:p>
      <w:pPr>
        <w:pStyle w:val="ListBullet"/>
        <w:spacing w:after="40" w:line="264" w:lineRule="auto"/>
      </w:pPr>
      <w:r>
        <w:t>Vrednost je uporabljena kot osnova za dolžino traku in nekaj manevrskega prostora za zaponko.</w:t>
      </w:r>
    </w:p>
    <w:p>
      <w:pPr>
        <w:pStyle w:val="Heading3"/>
      </w:pPr>
      <w:r>
        <w:t>4.4.3 Nadglavni pas</w:t>
      </w:r>
    </w:p>
    <w:p>
      <w:pPr>
        <w:keepNext/>
      </w:pPr>
      <w:r>
        <w:t>Nadglavni trak se ne uporablja predvsem za preprečevanje luščenja, temveč za rahlo dviganje sprednjega dela gobca – še posebej pri psih z visokim nosom (npr. bokser), da košara ne leži neposredno na grebenu ali gobici nosu.</w:t>
      </w:r>
    </w:p>
    <w:p>
      <w:pPr>
        <w:keepNext/>
        <w:spacing w:after="20"/>
      </w:pPr>
      <w:r>
        <w:rPr>
          <w:b/>
        </w:rPr>
        <w:t>Postopek za določanje dolžine:</w:t>
      </w:r>
    </w:p>
    <w:p>
      <w:pPr>
        <w:pStyle w:val="ListBullet"/>
        <w:spacing w:after="40" w:line="264" w:lineRule="auto"/>
      </w:pPr>
      <w:r>
        <w:t>Izhodišče je zgornji sprednji del žične košarice na predelu nosu – torej kos, ki leži pred očmi.</w:t>
      </w:r>
    </w:p>
    <w:p>
      <w:pPr>
        <w:pStyle w:val="ListBullet"/>
        <w:spacing w:after="40" w:line="264" w:lineRule="auto"/>
      </w:pPr>
      <w:r>
        <w:t>Od tam izmerite vzdolž namišljene črte med očmi nad glavo do vključno širine pritrdilnega traku.</w:t>
      </w:r>
    </w:p>
    <w:p>
      <w:pPr>
        <w:pStyle w:val="ListBullet"/>
        <w:spacing w:after="40" w:line="264" w:lineRule="auto"/>
      </w:pPr>
      <w:r>
        <w:t>To določa dolžino, ki jo mora imeti nadglavni trak, da lahko košaro enostavno dvignete brez obremenjevanja glave.</w:t>
      </w:r>
    </w:p>
    <w:p>
      <w:pPr>
        <w:pStyle w:val="Heading3"/>
      </w:pPr>
      <w:r>
        <w:t>4.4.4 Varnostni ovratnik</w:t>
      </w:r>
    </w:p>
    <w:p>
      <w:pPr>
        <w:keepNext/>
      </w:pPr>
      <w:r>
        <w:t>Varnostni ovratnik je ločen ovratnik, ki je povezan z gobcem preko konektorjev. Namenjen je temu, da pes ne bi mogel popolnoma odstraniti nagobčnika. Pomembno: na to ovratnico ni nikoli pritrjen povodec – služi kot zamašek, ne kot vodilna ovratnica.</w:t>
      </w:r>
    </w:p>
    <w:p>
      <w:pPr>
        <w:keepNext/>
        <w:spacing w:after="20"/>
      </w:pPr>
      <w:r>
        <w:rPr>
          <w:b/>
        </w:rPr>
        <w:t>Postopek za določanje dolžine:</w:t>
      </w:r>
    </w:p>
    <w:p>
      <w:pPr>
        <w:pStyle w:val="ListBullet"/>
        <w:spacing w:after="40" w:line="264" w:lineRule="auto"/>
      </w:pPr>
      <w:r>
        <w:t>Meritev se opravi neposredno na zgornjem, najvišjem robu vratu, relativno blizu za ušesi.</w:t>
      </w:r>
    </w:p>
    <w:p>
      <w:pPr>
        <w:pStyle w:val="ListBullet"/>
        <w:spacing w:after="40" w:line="264" w:lineRule="auto"/>
      </w:pPr>
      <w:r>
        <w:t>Merilni trak poteka tam, kjer bo kasneje sedel varnostni ovratnik - razmeroma visoko, tesneje kot običajni ovratnik, vendar brez zadušitve.</w:t>
      </w:r>
    </w:p>
    <w:p>
      <w:pPr>
        <w:pStyle w:val="ListBullet"/>
        <w:spacing w:after="40" w:line="264" w:lineRule="auto"/>
      </w:pPr>
      <w:r>
        <w:t>Vrednost se uporablja za nastavitev varnostnega ovratnika. To se kasneje poveže z gobcem s kratkimi trakovi ali konektorji.</w:t>
      </w:r>
    </w:p>
    <w:p>
      <w:pPr>
        <w:pStyle w:val="Heading2"/>
      </w:pPr>
      <w:r>
        <w:t>4.5 Nosne blazinice in različice</w:t>
      </w:r>
    </w:p>
    <w:p>
      <w:pPr>
        <w:keepNext/>
      </w:pPr>
      <w:r>
        <w:t>Nosne blazinice ščitijo nosni most pred pritiskom in porazdelijo kontaktno površino. Caniseguros uporablja individualno prilagojene nosne blazinice iz pene, primerne za uporabo na prostem.</w:t>
      </w:r>
    </w:p>
    <w:p>
      <w:pPr>
        <w:keepNext/>
        <w:spacing w:after="20"/>
      </w:pPr>
      <w:r>
        <w:rPr>
          <w:b/>
        </w:rPr>
        <w:t>Pomembne variante:</w:t>
      </w:r>
    </w:p>
    <w:p>
      <w:pPr>
        <w:pStyle w:val="ListBullet"/>
        <w:spacing w:after="40" w:line="264" w:lineRule="auto"/>
      </w:pPr>
      <w:r>
        <w:t>ozke nosne blazinice - za pse z malo prostora med očmi in nosom,</w:t>
      </w:r>
    </w:p>
    <w:p>
      <w:pPr>
        <w:pStyle w:val="ListBullet"/>
        <w:spacing w:after="40" w:line="264" w:lineRule="auto"/>
      </w:pPr>
      <w:r>
        <w:t>običajne nosne blazinice - standardna različica za mnoge pse,</w:t>
      </w:r>
    </w:p>
    <w:p>
      <w:pPr>
        <w:pStyle w:val="ListBullet"/>
        <w:spacing w:after="40" w:line="264" w:lineRule="auto"/>
      </w:pPr>
      <w:r>
        <w:t>Podaljšane nosne blazinice - rahlo razširite gobček nazaj, povečate kontaktno površino in ustvarite več prostora med nosom in košarico.</w:t>
      </w:r>
    </w:p>
    <w:p>
      <w:pPr/>
      <w:r>
        <w:t>Podaljšane nosne blazinice lahko pomagajo, če je gobec tesen ali če je nos zelo občutljiv. Prirejene so za vsak model posebej.</w:t>
      </w:r>
    </w:p>
    <w:p>
      <w:pPr>
        <w:pStyle w:val="Heading2"/>
      </w:pPr>
      <w:r>
        <w:t>4.6 Dokumentacija in fotodokumentacija</w:t>
      </w:r>
    </w:p>
    <w:p>
      <w:pPr>
        <w:keepNext/>
      </w:pPr>
      <w:r>
        <w:t>Vse izmerjene vrednosti je treba zabeležiti neposredno v merilni protokol (npr. merilni list Caniseguros). V veliko pomoč je tudi fotodokumentacija.</w:t>
      </w:r>
    </w:p>
    <w:p>
      <w:pPr>
        <w:keepNext/>
        <w:spacing w:after="20"/>
      </w:pPr>
      <w:r>
        <w:rPr>
          <w:b/>
        </w:rPr>
        <w:t>Priporočilo:</w:t>
      </w:r>
    </w:p>
    <w:p>
      <w:pPr>
        <w:pStyle w:val="ListBullet"/>
        <w:spacing w:after="40" w:line="264" w:lineRule="auto"/>
      </w:pPr>
      <w:r>
        <w:t>Stranski pogled na psa, ki meri dolžino gobca (viden je merilni trak).</w:t>
      </w:r>
    </w:p>
    <w:p>
      <w:pPr>
        <w:pStyle w:val="ListBullet"/>
        <w:spacing w:after="40" w:line="264" w:lineRule="auto"/>
      </w:pPr>
      <w:r>
        <w:t>Pogled od spredaj med merjenjem obsega (viden meter).</w:t>
      </w:r>
    </w:p>
    <w:p>
      <w:pPr>
        <w:pStyle w:val="ListBullet"/>
        <w:spacing w:after="40" w:line="264" w:lineRule="auto"/>
      </w:pPr>
      <w:r>
        <w:t>Izbirno: fotografija glave brez gobca za kasnejšo oceno oblike. Te fotografije so dodeljene protokolu in lahko zagotovijo dragocene informacije za kasnejše spremembe, pritožbe ali naknadne prilagoditve.</w:t>
      </w:r>
    </w:p>
    <w:p>
      <w:pPr>
        <w:pStyle w:val="Heading2"/>
      </w:pPr>
      <w:r>
        <w:t>4.7 Rdeče zastavice pri merjenju</w:t>
      </w:r>
    </w:p>
    <w:p>
      <w:pPr>
        <w:keepNext/>
      </w:pPr>
      <w:r>
        <w:t>Nekatera opažanja med meritvijo naj pritegnejo pozornost svetovalcev</w:t>
      </w:r>
    </w:p>
    <w:p>
      <w:pPr>
        <w:keepNext/>
        <w:spacing w:after="20"/>
      </w:pPr>
      <w:r>
        <w:rPr>
          <w:b/>
        </w:rPr>
        <w:t>še posebej prebuditi:</w:t>
      </w:r>
    </w:p>
    <w:p>
      <w:pPr>
        <w:pStyle w:val="ListBullet"/>
        <w:spacing w:after="40" w:line="264" w:lineRule="auto"/>
      </w:pPr>
      <w:r>
        <w:t>Pes se sploh noče dotikati glave in kaže paniko ali močan stres.</w:t>
      </w:r>
    </w:p>
    <w:p>
      <w:pPr>
        <w:pStyle w:val="ListBullet"/>
        <w:spacing w:after="40" w:line="264" w:lineRule="auto"/>
      </w:pPr>
      <w:r>
        <w:t>Glava je očitno asimetrična (ena stran je oblikovana drugače kot druga).</w:t>
      </w:r>
    </w:p>
    <w:p>
      <w:pPr>
        <w:pStyle w:val="ListBullet"/>
        <w:spacing w:after="40" w:line="264" w:lineRule="auto"/>
      </w:pPr>
      <w:r>
        <w:t>Stare točke pritiska iz prejšnjih gobčkov so že vidne (pleše, brazgotine, razbarvana koža, zadebeljeni predeli). Take točke je treba zabeležiti v zapisniku. Glede na ugotovitve je pred intenzivno uporabo nagobčnika smiselno vključiti tudi veterinarje oz.</w:t>
      </w:r>
    </w:p>
    <w:p>
      <w:pPr>
        <w:pStyle w:val="Heading2"/>
      </w:pPr>
      <w:r>
        <w:t>4.8 Ključne izjave Modul 4</w:t>
      </w:r>
    </w:p>
    <w:p>
      <w:pPr>
        <w:pStyle w:val="ListBullet"/>
        <w:spacing w:after="40" w:line="264" w:lineRule="auto"/>
      </w:pPr>
      <w:r>
        <w:t>Dobro prileganje se začne z natančnimi meritvami - ne z oznakami pasme.</w:t>
      </w:r>
    </w:p>
    <w:p>
      <w:pPr>
        <w:pStyle w:val="ListBullet"/>
        <w:spacing w:after="40" w:line="264" w:lineRule="auto"/>
      </w:pPr>
      <w:r>
        <w:t>Dolžina gobca, obseg gobca, širina gobca in razmerja glave določajo, kateri model in velikost ustrezata.</w:t>
      </w:r>
    </w:p>
    <w:p>
      <w:pPr>
        <w:pStyle w:val="ListBullet"/>
        <w:spacing w:after="40" w:line="264" w:lineRule="auto"/>
      </w:pPr>
      <w:r>
        <w:t>Faktor sopihanja (približno 1,5-kratnik obsega gobca, po možnosti 1,3-1,4 za zelo majhne pse) zagotavlja zadostno svobodo sopihanja.</w:t>
      </w:r>
    </w:p>
    <w:p>
      <w:pPr>
        <w:pStyle w:val="ListBullet"/>
        <w:spacing w:after="40" w:line="264" w:lineRule="auto"/>
      </w:pPr>
      <w:r>
        <w:t>Trakovi (grlni trak, ovratni trak, nadglavni trak, varnostna ovratnica) so izmerjeni na psu in prilagojeni individualno.</w:t>
      </w:r>
    </w:p>
    <w:p>
      <w:pPr>
        <w:pStyle w:val="ListBullet"/>
        <w:spacing w:after="40" w:line="264" w:lineRule="auto"/>
      </w:pPr>
      <w:r>
        <w:t>Nosne blazinice lahko zmanjšajo pritisk, "podaljšajo" gobec in zaščitijo občutljiv nos.</w:t>
      </w:r>
    </w:p>
    <w:p>
      <w:pPr>
        <w:pStyle w:val="ListBullet"/>
        <w:spacing w:after="40" w:line="264" w:lineRule="auto"/>
      </w:pPr>
      <w:r>
        <w:t>Obvezna je dokumentacija in fotodokumentacija; rdeče zastavice je treba jemati resno in jih po potrebi dodatno pojasniti.</w:t>
      </w:r>
    </w:p>
    <w:p>
      <w:pPr>
        <w:pStyle w:val="Heading1"/>
      </w:pPr>
      <w:r>
        <w:t>MODUL 5 - Popolno prileganje: prileganje, kontrolni seznam in primernost za vsakodnevno uporabo</w:t>
      </w:r>
    </w:p>
    <w:p>
      <w:pPr>
        <w:pStyle w:val="Heading2"/>
      </w:pPr>
      <w:r>
        <w:t>5.0 Cilj modula</w:t>
      </w:r>
    </w:p>
    <w:p>
      <w:pPr>
        <w:keepNext/>
        <w:spacing w:after="20"/>
      </w:pPr>
      <w:r>
        <w:rPr>
          <w:b/>
        </w:rPr>
        <w:t>Po tem modulu lahko udeleženci:</w:t>
      </w:r>
    </w:p>
    <w:p>
      <w:pPr>
        <w:pStyle w:val="ListBullet"/>
        <w:spacing w:after="40" w:line="264" w:lineRule="auto"/>
      </w:pPr>
      <w:r>
        <w:t>pravilno nataknite nagobčnik in ga postopoma prilagodite,</w:t>
      </w:r>
    </w:p>
    <w:p>
      <w:pPr>
        <w:pStyle w:val="ListBullet"/>
        <w:spacing w:after="40" w:line="264" w:lineRule="auto"/>
      </w:pPr>
      <w:r>
        <w:t>ocenite ustreznost z uporabo strukturiranega kontrolnega seznama,</w:t>
      </w:r>
    </w:p>
    <w:p>
      <w:pPr>
        <w:pStyle w:val="ListBullet"/>
        <w:spacing w:after="40" w:line="264" w:lineRule="auto"/>
      </w:pPr>
      <w:r>
        <w:t>Prepoznajte pomembne znake težav (pritisk, zdrs, premajhna svoboda sopihanja),</w:t>
      </w:r>
    </w:p>
    <w:p>
      <w:pPr>
        <w:pStyle w:val="ListBullet"/>
        <w:spacing w:after="40" w:line="264" w:lineRule="auto"/>
      </w:pPr>
      <w:r>
        <w:t>Imetnikom zagotovite preprost vsakodnevni kontrolni seznam in 5-sekundno preverjanje,</w:t>
      </w:r>
    </w:p>
    <w:p>
      <w:pPr>
        <w:pStyle w:val="ListBullet"/>
        <w:spacing w:after="40" w:line="264" w:lineRule="auto"/>
      </w:pPr>
      <w:r>
        <w:t>Odločite se razumno, kdaj je treba spremeniti model ali velikost.</w:t>
      </w:r>
    </w:p>
    <w:p>
      <w:pPr>
        <w:pStyle w:val="Heading2"/>
      </w:pPr>
      <w:r>
        <w:t>5.1 Priprava na montažo</w:t>
      </w:r>
    </w:p>
    <w:p>
      <w:pPr>
        <w:keepNext/>
      </w:pPr>
      <w:r>
        <w:t>Dobro prileganje se ne začne šele, ko si nadenete nagobčnik, temveč že pri pripravi. Cilj je, da pes ostane čim bolj miren in sproščen ter da lastnik korak za korakom razume, kaj se dogaja.</w:t>
      </w:r>
    </w:p>
    <w:p>
      <w:pPr>
        <w:keepNext/>
        <w:spacing w:after="20"/>
      </w:pPr>
      <w:r>
        <w:rPr>
          <w:b/>
        </w:rPr>
        <w:t>Pred poskusom je treba pojasniti naslednje:</w:t>
      </w:r>
    </w:p>
    <w:p>
      <w:pPr>
        <w:pStyle w:val="ListBullet"/>
        <w:spacing w:after="40" w:line="264" w:lineRule="auto"/>
      </w:pPr>
      <w:r>
        <w:t>ali ima pes že izkušnje z nagobčnikom (pozitivne ali negativne),</w:t>
      </w:r>
    </w:p>
    <w:p>
      <w:pPr>
        <w:pStyle w:val="ListBullet"/>
        <w:spacing w:after="40" w:line="264" w:lineRule="auto"/>
      </w:pPr>
      <w:r>
        <w:t>ali obstaja trenutna bolečina, bolezen ali nedavna poškodba,</w:t>
      </w:r>
    </w:p>
    <w:p>
      <w:pPr>
        <w:pStyle w:val="ListBullet"/>
        <w:spacing w:after="40" w:line="264" w:lineRule="auto"/>
      </w:pPr>
      <w:r>
        <w:t>ali je pes v situaciji ustrezno zavarovan (povodec, pomočnik, če je potrebno). Sam nagobčnik je treba približno prilagoditi na verjetno primerno dolžino traku, preden ga preizkusite, da se psu pri tem ne bo treba preveč ukvarjati.</w:t>
      </w:r>
    </w:p>
    <w:p>
      <w:pPr>
        <w:pStyle w:val="Heading2"/>
      </w:pPr>
      <w:r>
        <w:t>5.2 Ustvarjanje korak za korakom</w:t>
      </w:r>
    </w:p>
    <w:p>
      <w:pPr>
        <w:keepNext/>
      </w:pPr>
      <w:r>
        <w:t>Kupiranje naj bo čim bolj umirjeno in rutinsko. Manj kot je naporno ravnanje, bolj je pes običajno sproščen.</w:t>
      </w:r>
    </w:p>
    <w:p>
      <w:pPr>
        <w:keepNext/>
        <w:spacing w:after="20"/>
      </w:pPr>
      <w:r>
        <w:rPr>
          <w:b/>
        </w:rPr>
        <w:t>Tipičen postopek:</w:t>
      </w:r>
    </w:p>
    <w:p>
      <w:pPr>
        <w:pStyle w:val="ListBullet"/>
        <w:spacing w:after="40" w:line="264" w:lineRule="auto"/>
      </w:pPr>
      <w:r>
        <w:t>Pes naj varno stoji ali sedi.</w:t>
      </w:r>
    </w:p>
    <w:p>
      <w:pPr>
        <w:pStyle w:val="ListBullet"/>
        <w:spacing w:after="40" w:line="264" w:lineRule="auto"/>
      </w:pPr>
      <w:r>
        <w:t>Sprva samo pokažite gobec in ga pustite, da ga na kratko povoha (če pes to dovoli).</w:t>
      </w:r>
    </w:p>
    <w:p>
      <w:pPr>
        <w:pStyle w:val="ListBullet"/>
        <w:spacing w:after="40" w:line="264" w:lineRule="auto"/>
      </w:pPr>
      <w:r>
        <w:t>Košaro s sprednje strani mirno pripeljite do zapore in previdno napeljite zatič v košaro.</w:t>
      </w:r>
    </w:p>
    <w:p>
      <w:pPr>
        <w:pStyle w:val="ListBullet"/>
        <w:spacing w:after="40" w:line="264" w:lineRule="auto"/>
      </w:pPr>
      <w:r>
        <w:t>Z eno roko držite košaro na mestu, z drugo pa zaprite ovratni trak za ušesi.</w:t>
      </w:r>
    </w:p>
    <w:p>
      <w:pPr>
        <w:pStyle w:val="ListBullet"/>
        <w:spacing w:after="40" w:line="264" w:lineRule="auto"/>
      </w:pPr>
      <w:r>
        <w:t>Zaprite zapah za grlo in ga prilagodite tako, da podpira, vendar ne duši.</w:t>
      </w:r>
    </w:p>
    <w:p>
      <w:pPr>
        <w:pStyle w:val="ListBullet"/>
        <w:spacing w:after="40" w:line="264" w:lineRule="auto"/>
      </w:pPr>
      <w:r>
        <w:t>Zaprite in prilagodite zgornji trak (če obstaja), če gobec leži na nosu.</w:t>
      </w:r>
    </w:p>
    <w:p>
      <w:pPr>
        <w:pStyle w:val="ListBullet"/>
        <w:spacing w:after="40" w:line="264" w:lineRule="auto"/>
      </w:pPr>
      <w:r>
        <w:t>Nazadnje znova nastavite vse trakove, ne da bi jih nenehno »vlekli«.</w:t>
      </w:r>
    </w:p>
    <w:p>
      <w:pPr/>
      <w:r>
        <w:t>Pomembno: prvi vtis šteje. Če je mogoče, je treba psa predhodno seznaniti z občutkom nagobčnika (glej Modul 6 – Šolanje nagobčnika).</w:t>
      </w:r>
    </w:p>
    <w:p>
      <w:pPr>
        <w:pStyle w:val="Heading2"/>
      </w:pPr>
      <w:r>
        <w:t>5.3 Kontrolni seznam »Popolno prileganje«.</w:t>
      </w:r>
    </w:p>
    <w:p>
      <w:pPr>
        <w:keepNext/>
      </w:pPr>
      <w:r>
        <w:t>Po nadevanju se sistematično preverja, ali se gobec res dobro prilega. Naslednje točke tvorijo osnovni kontrolni seznam za svetovalce in jih je mogoče pozneje v poenostavljeni obliki uporabiti kot izroček za lastnike.</w:t>
      </w:r>
    </w:p>
    <w:p>
      <w:pPr>
        <w:pStyle w:val="Heading3"/>
      </w:pPr>
      <w:r>
        <w:t>5.3.1 Vidno polje in oči</w:t>
      </w:r>
    </w:p>
    <w:p>
      <w:pPr>
        <w:keepNext/>
      </w:pPr>
      <w:r>
        <w:t>Nagobčnik psu ne sme neutemeljeno omejevati vidnega polja ali tiščati v oči.</w:t>
      </w:r>
    </w:p>
    <w:p>
      <w:pPr>
        <w:keepNext/>
        <w:spacing w:after="20"/>
      </w:pPr>
      <w:r>
        <w:rPr>
          <w:b/>
        </w:rPr>
        <w:t>Preverite:</w:t>
      </w:r>
    </w:p>
    <w:p>
      <w:pPr>
        <w:pStyle w:val="ListBullet"/>
        <w:spacing w:after="40" w:line="264" w:lineRule="auto"/>
      </w:pPr>
      <w:r>
        <w:t>Pogled od spredaj: Ali sta obe očesi vidni in prosti?</w:t>
      </w:r>
    </w:p>
    <w:p>
      <w:pPr>
        <w:pStyle w:val="ListBullet"/>
        <w:spacing w:after="40" w:line="264" w:lineRule="auto"/>
      </w:pPr>
      <w:r>
        <w:t>Preverite s strani: Ali zgornji rob košarice ni neposredno ali stalno v predelu veke? Če je košara previsoko in zdrsne v predel oči, lahko pravilno nastavljen vratni trak ali nadglavni trak pomaga stabilizirati košaro nekoliko nižje.</w:t>
      </w:r>
    </w:p>
    <w:p>
      <w:pPr>
        <w:pStyle w:val="Heading3"/>
      </w:pPr>
      <w:r>
        <w:t>5.3.2 Nos in most</w:t>
      </w:r>
    </w:p>
    <w:p>
      <w:pPr>
        <w:keepNext/>
      </w:pPr>
      <w:r>
        <w:t>Nos in nosni most sta zelo občutljiva. Tu gobec ne sme pritiskati trajno ali selektivno.</w:t>
      </w:r>
    </w:p>
    <w:p>
      <w:pPr>
        <w:keepNext/>
        <w:spacing w:after="20"/>
      </w:pPr>
      <w:r>
        <w:rPr>
          <w:b/>
        </w:rPr>
        <w:t>Preverite:</w:t>
      </w:r>
    </w:p>
    <w:p>
      <w:pPr>
        <w:pStyle w:val="ListBullet"/>
        <w:spacing w:after="40" w:line="264" w:lineRule="auto"/>
      </w:pPr>
      <w:r>
        <w:t>S prstom previdno potipajte med nosnim grebenom in košarico: Ali je še kaj "zraka"?</w:t>
      </w:r>
    </w:p>
    <w:p>
      <w:pPr>
        <w:pStyle w:val="ListBullet"/>
        <w:spacing w:after="40" w:line="264" w:lineRule="auto"/>
      </w:pPr>
      <w:r>
        <w:t>Ali obstaja blazinica za nos in ali se popolnoma in mehko prilega, namesto da samo drgne po enem robu?</w:t>
      </w:r>
    </w:p>
    <w:p>
      <w:pPr>
        <w:pStyle w:val="ListBullet"/>
        <w:spacing w:after="40" w:line="264" w:lineRule="auto"/>
      </w:pPr>
      <w:r>
        <w:t>Ali je koža okrog nosu po kratkem času nošenja videti rdeča ali vdrta? Če gobec leži na nosnem grebenu, bo morda potrebna podaljšana ali drugače oblikovana nosna blazinica, trak za čez glavo ali v posameznih primerih drug model.</w:t>
      </w:r>
    </w:p>
    <w:p>
      <w:pPr>
        <w:pStyle w:val="Heading3"/>
      </w:pPr>
      <w:r>
        <w:t>5.3.3 Lica in ustnice</w:t>
      </w:r>
    </w:p>
    <w:p>
      <w:pPr>
        <w:keepNext/>
      </w:pPr>
      <w:r>
        <w:t>Gobec ne sme pretirano stiskati lic. Nekaj ​​stika je normalno, vendar globoke vdolbine ali trajne gube lahko kažejo na tesno prileganje.</w:t>
      </w:r>
    </w:p>
    <w:p>
      <w:pPr>
        <w:keepNext/>
        <w:spacing w:after="20"/>
      </w:pPr>
      <w:r>
        <w:rPr>
          <w:b/>
        </w:rPr>
        <w:t>Preverite:</w:t>
      </w:r>
    </w:p>
    <w:p>
      <w:pPr>
        <w:pStyle w:val="ListBullet"/>
        <w:spacing w:after="40" w:line="264" w:lineRule="auto"/>
      </w:pPr>
      <w:r>
        <w:t>Poglejte na stran: Ali so oporniki košar relativno vzporedni z ličnicami ali močno pritiskajo?</w:t>
      </w:r>
    </w:p>
    <w:p>
      <w:pPr>
        <w:pStyle w:val="ListBullet"/>
        <w:spacing w:after="40" w:line="264" w:lineRule="auto"/>
      </w:pPr>
      <w:r>
        <w:t>Ali so ustnice in koža pri odpiranju ust stisnjeni ali močno zmečkani? Če imate rahle težave s pritiskom, lahko skrbno upognite žični nagobčnik na lične palice. Če pa je košara vidno deformirana, velja naslednje: Upogibanje = predelava → na splošno izključitev vračil/menjav. Stranke morajo to storiti vnaprej</w:t>
      </w:r>
    </w:p>
    <w:p>
      <w:pPr/>
      <w:r>
        <w:t>razložiti.</w:t>
      </w:r>
    </w:p>
    <w:p>
      <w:pPr>
        <w:pStyle w:val="Heading3"/>
      </w:pPr>
      <w:r>
        <w:t>5.3.4 Grlo in zapah za grlo</w:t>
      </w:r>
    </w:p>
    <w:p>
      <w:pPr>
        <w:keepNext/>
      </w:pPr>
      <w:r>
        <w:t>Zapora za grlo je namenjena stabilizaciji gobca, vendar ne sme zožiti grla. Prenizek ali preozek položaj lahko povzroči kašelj, zadušitev ali težave z dihanjem.</w:t>
      </w:r>
    </w:p>
    <w:p>
      <w:pPr>
        <w:keepNext/>
        <w:spacing w:after="20"/>
      </w:pPr>
      <w:r>
        <w:rPr>
          <w:b/>
        </w:rPr>
        <w:t>Preverite:</w:t>
      </w:r>
    </w:p>
    <w:p>
      <w:pPr>
        <w:pStyle w:val="ListBullet"/>
        <w:spacing w:after="40" w:line="264" w:lineRule="auto"/>
      </w:pPr>
      <w:r>
        <w:t>Ali je zapah za grlo za predelom grla in ne na sredini?</w:t>
      </w:r>
    </w:p>
    <w:p>
      <w:pPr>
        <w:pStyle w:val="ListBullet"/>
        <w:spacing w:after="40" w:line="264" w:lineRule="auto"/>
      </w:pPr>
      <w:r>
        <w:t>Ali je mogoče potisniti dva prsta med zapah za grlo in vrat, ne da bi očitno visela?</w:t>
      </w:r>
    </w:p>
    <w:p>
      <w:pPr>
        <w:pStyle w:val="ListBullet"/>
        <w:spacing w:after="40" w:line="264" w:lineRule="auto"/>
      </w:pPr>
      <w:r>
        <w:t>Ali pes kaže obrambne reakcije (kašelj, davljenje, trzanje glave) ob pritisku na grlo? V nekaterih primerih je morda smiselno narediti brez vratnega dela ali ga prestaviti. Vendar je treba to vedno narediti tako, da se ohrani splošna stabilnost gobca.</w:t>
      </w:r>
    </w:p>
    <w:p>
      <w:pPr>
        <w:pStyle w:val="Heading3"/>
      </w:pPr>
      <w:r>
        <w:t>5.3.5 Brez sopihanja in odpiranja ust</w:t>
      </w:r>
    </w:p>
    <w:p>
      <w:pPr>
        <w:keepNext/>
      </w:pPr>
      <w:r>
        <w:t>Osrednja točka preizkusa je brez sopihanja. Pes mora imeti možnost odpreti usta in iztegniti jezik z nagobčnikom.</w:t>
      </w:r>
    </w:p>
    <w:p>
      <w:pPr>
        <w:keepNext/>
        <w:spacing w:after="20"/>
      </w:pPr>
      <w:r>
        <w:rPr>
          <w:b/>
        </w:rPr>
        <w:t>Preverite:</w:t>
      </w:r>
    </w:p>
    <w:p>
      <w:pPr>
        <w:pStyle w:val="ListBullet"/>
        <w:spacing w:after="40" w:line="264" w:lineRule="auto"/>
      </w:pPr>
      <w:r>
        <w:t>Pustite psa, da naredi nekaj korakov ali ga rahlo spodbudite – začne sopihati?</w:t>
      </w:r>
    </w:p>
    <w:p>
      <w:pPr>
        <w:pStyle w:val="ListBullet"/>
        <w:spacing w:after="40" w:line="264" w:lineRule="auto"/>
      </w:pPr>
      <w:r>
        <w:t>Ali je v profilu jasno razvidno, da se spodnja čeljust lahko loči od zgornje čeljusti (ustna odprtina)?</w:t>
      </w:r>
    </w:p>
    <w:p>
      <w:pPr>
        <w:pStyle w:val="ListBullet"/>
        <w:spacing w:after="40" w:line="264" w:lineRule="auto"/>
      </w:pPr>
      <w:r>
        <w:t>Ali lahko jezik vidno izstopi med oporniki košare? Če je odpiranje ust mogoče le na minimum, je treba ponovno razmisliti o velikosti, modelu ali modifikaciji. Ustrezna sposobnost dihanja je bistvenega pomena v vročini ali stresu.</w:t>
      </w:r>
    </w:p>
    <w:p>
      <w:pPr>
        <w:pStyle w:val="Heading3"/>
      </w:pPr>
      <w:r>
        <w:t>5.3.6 Varno prileganje</w:t>
      </w:r>
    </w:p>
    <w:p>
      <w:pPr>
        <w:keepNext/>
      </w:pPr>
      <w:r>
        <w:t>Gobec se mora prilegati tako, da ga ni mogoče preprosto odstraniti, hkrati pa se ne niha ali močno zvija.</w:t>
      </w:r>
    </w:p>
    <w:p>
      <w:pPr>
        <w:keepNext/>
        <w:spacing w:after="20"/>
      </w:pPr>
      <w:r>
        <w:rPr>
          <w:b/>
        </w:rPr>
        <w:t>Preverite:</w:t>
      </w:r>
    </w:p>
    <w:p>
      <w:pPr>
        <w:pStyle w:val="ListBullet"/>
        <w:spacing w:after="40" w:line="264" w:lineRule="auto"/>
      </w:pPr>
      <w:r>
        <w:t>Rahlo primite sprednji del košare in jo previdno premikajte navzgor, navzdol in vstran – ali na splošno ostane na mestu?</w:t>
      </w:r>
    </w:p>
    <w:p>
      <w:pPr>
        <w:pStyle w:val="ListBullet"/>
        <w:spacing w:after="40" w:line="264" w:lineRule="auto"/>
      </w:pPr>
      <w:r>
        <w:t>Ali pes aktivno poskuša s tacami potegniti košaro čez nos? Ali mu uspe?</w:t>
      </w:r>
    </w:p>
    <w:p>
      <w:pPr>
        <w:pStyle w:val="ListBullet"/>
        <w:spacing w:after="40" w:line="264" w:lineRule="auto"/>
      </w:pPr>
      <w:r>
        <w:t>Ali so varnostni obroč in konektorji pravilno nastavljeni, če je potrebna največja varnostna rešitev? Pse z jasnim namenom povzročitve škode ali visoko tvegane situacije je treba vedno uporabljati z varnostno ovratnico in ustreznimi priključki, tako da jih je slečenje praktično nemogoče.</w:t>
      </w:r>
    </w:p>
    <w:p>
      <w:pPr>
        <w:pStyle w:val="Heading2"/>
      </w:pPr>
      <w:r>
        <w:t>5.4 Preskus varnosti in preskus kratkega gibanja</w:t>
      </w:r>
    </w:p>
    <w:p>
      <w:pPr>
        <w:keepNext/>
      </w:pPr>
      <w:r>
        <w:t>Ko je osnovno prileganje preverjeno, sledi kratek preizkus gibanja.</w:t>
      </w:r>
    </w:p>
    <w:p>
      <w:pPr>
        <w:keepNext/>
        <w:spacing w:after="20"/>
      </w:pPr>
      <w:r>
        <w:rPr>
          <w:b/>
        </w:rPr>
        <w:t>Priporočen postopek:</w:t>
      </w:r>
    </w:p>
    <w:p>
      <w:pPr>
        <w:pStyle w:val="ListBullet"/>
        <w:spacing w:after="40" w:line="264" w:lineRule="auto"/>
      </w:pPr>
      <w:r>
        <w:t>Pes naj hodi nekaj korakov z nagobčnikom.</w:t>
      </w:r>
    </w:p>
    <w:p>
      <w:pPr>
        <w:pStyle w:val="ListBullet"/>
        <w:spacing w:after="40" w:line="264" w:lineRule="auto"/>
      </w:pPr>
      <w:r>
        <w:t>Spremenite smer, da vidite, kako se gobec obnaša med premikanjem.</w:t>
      </w:r>
    </w:p>
    <w:p>
      <w:pPr>
        <w:pStyle w:val="ListBullet"/>
        <w:spacing w:after="40" w:line="264" w:lineRule="auto"/>
      </w:pPr>
      <w:r>
        <w:t>Sedite in rahlo vstanite, da opazujete položaj in stabilnost pasu. Gobec ne sme močno drseti, ne sme vedno znova drseti proti očem in psa ne sme vidno motiti pri gibanju.</w:t>
      </w:r>
    </w:p>
    <w:p>
      <w:pPr>
        <w:pStyle w:val="Heading2"/>
      </w:pPr>
      <w:r>
        <w:t>5.5 Tipične težave pri prileganju in popravki</w:t>
      </w:r>
    </w:p>
    <w:p>
      <w:pPr>
        <w:keepNext/>
        <w:spacing w:after="20"/>
      </w:pPr>
      <w:r>
        <w:rPr>
          <w:b/>
        </w:rPr>
        <w:t>Pogoste težave in možna dejanja:</w:t>
      </w:r>
    </w:p>
    <w:p>
      <w:pPr>
        <w:pStyle w:val="ListBullet"/>
        <w:spacing w:after="40" w:line="264" w:lineRule="auto"/>
      </w:pPr>
      <w:r>
        <w:t>Košara zdrsne navzgor proti očem. → Pravilno prilagodite ali dopolnite vratni trak, po potrebi uporabite nadglavni trak, po potrebi izberite drug model z boljšim priključkom za glavo.</w:t>
      </w:r>
    </w:p>
    <w:p>
      <w:pPr>
        <w:pStyle w:val="ListBullet"/>
        <w:spacing w:after="40" w:line="264" w:lineRule="auto"/>
      </w:pPr>
      <w:r>
        <w:t>Nos postane rez ali zelo rdeč. → Prilagodite nosno blazinico (razširite/podaljšajte), vstavite trak za glavo, preverite izbiro modela (razdalja med nosom).</w:t>
      </w:r>
    </w:p>
    <w:p>
      <w:pPr>
        <w:pStyle w:val="ListBullet"/>
        <w:spacing w:after="40" w:line="264" w:lineRule="auto"/>
      </w:pPr>
      <w:r>
        <w:t>Pes komaj sopiha. → Preverite velikost, po potrebi spremenite obliko košare v večjo ali globljo, ponovno preverite faktor sopenja (1,5 ali 1,3-1,4 za zelo majhne pse).</w:t>
      </w:r>
    </w:p>
    <w:p>
      <w:pPr>
        <w:pStyle w:val="ListBullet"/>
        <w:spacing w:after="40" w:line="264" w:lineRule="auto"/>
      </w:pPr>
      <w:r>
        <w:t>Nagobčnik se enostavno odstrani. → Optimizirajte vodenje trakov, prilagodite trakove za vrat in grlo, dodajte varnostno ovratnico, po potrebi izberite drugo obliko košare z boljšo povezavo glave za pse, ki so zelo manipulativni.</w:t>
      </w:r>
    </w:p>
    <w:p>
      <w:pPr>
        <w:pStyle w:val="Heading2"/>
      </w:pPr>
      <w:r>
        <w:t>5.6 Kontrolni seznam za lastnike v vsakdanjem življenju</w:t>
      </w:r>
    </w:p>
    <w:p>
      <w:pPr>
        <w:keepNext/>
      </w:pPr>
      <w:r>
        <w:t>Lastniki potrebujejo preprost, razumljiv kontrolni seznam, ki ga lahko uporabljajo v vsakdanjem življenju. Ta je lahko znatno krajši od tehničnega kontrolnega seznama, vendar mora vsebovati najpomembnejše točke.</w:t>
      </w:r>
    </w:p>
    <w:p>
      <w:pPr>
        <w:keepNext/>
        <w:spacing w:after="20"/>
      </w:pPr>
      <w:r>
        <w:rPr>
          <w:b/>
        </w:rPr>
        <w:t>Primer kratkega kontrolnega seznama:</w:t>
      </w:r>
    </w:p>
    <w:p>
      <w:pPr>
        <w:pStyle w:val="ListBullet"/>
        <w:spacing w:after="40" w:line="264" w:lineRule="auto"/>
      </w:pPr>
      <w:r>
        <w:t>Eyes free – košarica se ne dotika oči in močno ne omejuje vidnega polja.</w:t>
      </w:r>
    </w:p>
    <w:p>
      <w:pPr>
        <w:pStyle w:val="ListBullet"/>
        <w:spacing w:after="40" w:line="264" w:lineRule="auto"/>
      </w:pPr>
      <w:r>
        <w:t>Brez nosu - med nosnim mostom in košarico je še vedno nekaj prostora, nič ne povzroča trajnega drgnjenja.</w:t>
      </w:r>
    </w:p>
    <w:p>
      <w:pPr>
        <w:pStyle w:val="ListBullet"/>
        <w:spacing w:after="40" w:line="264" w:lineRule="auto"/>
      </w:pPr>
      <w:r>
        <w:t>Možno sopihanje - pes lahko odpre gobec in vidno sopiha.</w:t>
      </w:r>
    </w:p>
    <w:p>
      <w:pPr>
        <w:pStyle w:val="ListBullet"/>
        <w:spacing w:after="40" w:line="264" w:lineRule="auto"/>
      </w:pPr>
      <w:r>
        <w:t>Brez grla - zapah za grlo ne sedi na grlu in se ne duši.</w:t>
      </w:r>
    </w:p>
    <w:p>
      <w:pPr>
        <w:pStyle w:val="ListBullet"/>
        <w:spacing w:after="40" w:line="264" w:lineRule="auto"/>
      </w:pPr>
      <w:r>
        <w:t>Varno se prilega - košare ni mogoče preprosto odstraniti ali zviti.</w:t>
      </w:r>
    </w:p>
    <w:p>
      <w:pPr>
        <w:pStyle w:val="Heading2"/>
      </w:pPr>
      <w:r>
        <w:t>5.7 5-sekundno preverjanje za vsako uporabo</w:t>
      </w:r>
    </w:p>
    <w:p>
      <w:pPr>
        <w:keepNext/>
      </w:pPr>
      <w:r>
        <w:t>Poleg podrobnega kontrolnega seznama lahko lastniki dobijo zelo kratek rutinski pregled, ki ga lahko opravijo pred vsako uporabo.</w:t>
      </w:r>
    </w:p>
    <w:p>
      <w:pPr>
        <w:keepNext/>
        <w:spacing w:after="20"/>
      </w:pPr>
      <w:r>
        <w:rPr>
          <w:b/>
        </w:rPr>
        <w:t>5 sekundno preverjanje:</w:t>
      </w:r>
    </w:p>
    <w:p>
      <w:pPr>
        <w:pStyle w:val="ListBullet"/>
        <w:spacing w:after="40" w:line="264" w:lineRule="auto"/>
      </w:pPr>
      <w:r>
        <w:t>1. Brez oči? - Na hitro poglejte od spredaj: sta obe očesi dobro vidni?</w:t>
      </w:r>
    </w:p>
    <w:p>
      <w:pPr>
        <w:pStyle w:val="ListBullet"/>
        <w:spacing w:after="40" w:line="264" w:lineRule="auto"/>
      </w:pPr>
      <w:r>
        <w:t>2. Brez nosu? - S prstom potipajte med nosom in košarico: imate še kaj prostora?</w:t>
      </w:r>
    </w:p>
    <w:p>
      <w:pPr>
        <w:pStyle w:val="ListBullet"/>
        <w:spacing w:after="40" w:line="264" w:lineRule="auto"/>
      </w:pPr>
      <w:r>
        <w:t>3. Sopihanje je možno? - Pes na kratko v gibanju: Ali lahko odpre gobec in sopiha?</w:t>
      </w:r>
    </w:p>
    <w:p>
      <w:pPr>
        <w:pStyle w:val="ListBullet"/>
        <w:spacing w:after="40" w:line="264" w:lineRule="auto"/>
      </w:pPr>
      <w:r>
        <w:t>4. Brez grla? - Občutite zapah v grlu: Ali je za grlom brez zadušitve?</w:t>
      </w:r>
    </w:p>
    <w:p>
      <w:pPr>
        <w:pStyle w:val="ListBullet"/>
        <w:spacing w:after="40" w:line="264" w:lineRule="auto"/>
      </w:pPr>
      <w:r>
        <w:t>5. Sedite varno? - Rahlo stresite sprednji del košare: Ali na splošno ostane v svojem položaju?</w:t>
      </w:r>
    </w:p>
    <w:p>
      <w:pPr>
        <w:pStyle w:val="Heading2"/>
      </w:pPr>
      <w:r>
        <w:t>5.8 Ključne izjave Modul 5</w:t>
      </w:r>
    </w:p>
    <w:p>
      <w:pPr>
        <w:pStyle w:val="ListBullet"/>
        <w:spacing w:after="40" w:line="264" w:lineRule="auto"/>
      </w:pPr>
      <w:r>
        <w:t>Popolno prileganje je kombinacija varnosti, udobja in brez zadihanosti.</w:t>
      </w:r>
    </w:p>
    <w:p>
      <w:pPr>
        <w:pStyle w:val="ListBullet"/>
        <w:spacing w:after="40" w:line="264" w:lineRule="auto"/>
      </w:pPr>
      <w:r>
        <w:t>Strukturiran kontrolni seznam pomaga pri sistematičnem in ponovljivem preverjanju.</w:t>
      </w:r>
    </w:p>
    <w:p>
      <w:pPr>
        <w:pStyle w:val="ListBullet"/>
        <w:spacing w:after="40" w:line="264" w:lineRule="auto"/>
      </w:pPr>
      <w:r>
        <w:t>Točke pritiska, omejena vidljivost ali pomanjkanje svobode sopihanja so opozorilni znaki, ki jih je treba jemati resno.</w:t>
      </w:r>
    </w:p>
    <w:p>
      <w:pPr>
        <w:pStyle w:val="ListBullet"/>
        <w:spacing w:after="40" w:line="264" w:lineRule="auto"/>
      </w:pPr>
      <w:r>
        <w:t>Lastniki potrebujejo preproste, jasne vsakodnevne kontrolne sezname in rutine, kot je 5-sekundni pregled.</w:t>
      </w:r>
    </w:p>
    <w:p>
      <w:pPr>
        <w:pStyle w:val="ListBullet"/>
        <w:spacing w:after="40" w:line="264" w:lineRule="auto"/>
      </w:pPr>
      <w:r>
        <w:t>Za pse z velikim tveganjem je treba vedno uporabljati varnostno ovratnico in ustrezen pas za vodenje.</w:t>
      </w:r>
    </w:p>
    <w:p>
      <w:pPr>
        <w:pStyle w:val="Heading1"/>
      </w:pPr>
      <w:r>
        <w:t>MODUL 6 - Šolanje gobca, navajanje in ravnanje v vsakdanjem življenju</w:t>
      </w:r>
    </w:p>
    <w:p>
      <w:pPr>
        <w:pStyle w:val="Heading2"/>
      </w:pPr>
      <w:r>
        <w:t>6.0 Cilj modula</w:t>
      </w:r>
    </w:p>
    <w:p>
      <w:pPr>
        <w:keepNext/>
        <w:spacing w:after="20"/>
      </w:pPr>
      <w:r>
        <w:rPr>
          <w:b/>
        </w:rPr>
        <w:t>Po tem modulu lahko udeleženci:</w:t>
      </w:r>
    </w:p>
    <w:p>
      <w:pPr>
        <w:pStyle w:val="ListBullet"/>
        <w:spacing w:after="40" w:line="264" w:lineRule="auto"/>
      </w:pPr>
      <w:r>
        <w:t>Naredite trening gobca z majhnimi koraki in pozitivno,</w:t>
      </w:r>
    </w:p>
    <w:p>
      <w:pPr>
        <w:pStyle w:val="ListBullet"/>
        <w:spacing w:after="40" w:line="264" w:lineRule="auto"/>
      </w:pPr>
      <w:r>
        <w:t>Imetnikom zagotovite konkretne načrte vadbe za doma,</w:t>
      </w:r>
    </w:p>
    <w:p>
      <w:pPr>
        <w:pStyle w:val="ListBullet"/>
        <w:spacing w:after="40" w:line="264" w:lineRule="auto"/>
      </w:pPr>
      <w:r>
        <w:t>soočanje z odporom, uporabo tačk in negotovostjo psov,</w:t>
      </w:r>
    </w:p>
    <w:p>
      <w:pPr>
        <w:pStyle w:val="ListBullet"/>
        <w:spacing w:after="40" w:line="264" w:lineRule="auto"/>
      </w:pPr>
      <w:r>
        <w:t>Načrtujte nošenje nagobčnikov v vsakodnevnih situacijah (avtobus, veterinar, mesto, območja s strupenimi vabami),</w:t>
      </w:r>
    </w:p>
    <w:p>
      <w:pPr>
        <w:pStyle w:val="ListBullet"/>
        <w:spacing w:after="40" w:line="264" w:lineRule="auto"/>
      </w:pPr>
      <w:r>
        <w:t>oceniti, katera vprašanja glede usposabljanja je treba posredovati trenerjem ali strokovnjakom za vedenje.</w:t>
      </w:r>
    </w:p>
    <w:p>
      <w:pPr>
        <w:pStyle w:val="Heading2"/>
      </w:pPr>
      <w:r>
        <w:t>6.1 Osnovna načela šolanja gobca</w:t>
      </w:r>
    </w:p>
    <w:p>
      <w:pPr>
        <w:keepNext/>
      </w:pPr>
      <w:r>
        <w:t>Šolanje z nagobčnikom ni namenjeno temu, da psa "zlomimo", temveč mu pomagamo, da nagobčnik sprejme kot normalen del vsakdana. Najpomembnejša načela so:</w:t>
      </w:r>
    </w:p>
    <w:p>
      <w:pPr>
        <w:pStyle w:val="ListBullet"/>
        <w:spacing w:after="40" w:line="264" w:lineRule="auto"/>
      </w:pPr>
      <w:r>
        <w:t>majhni koraki: z majhnimi, lahko obvladljivimi koraki namesto "vse naenkrat",</w:t>
      </w:r>
    </w:p>
    <w:p>
      <w:pPr>
        <w:pStyle w:val="ListBullet"/>
        <w:spacing w:after="40" w:line="264" w:lineRule="auto"/>
      </w:pPr>
      <w:r>
        <w:t>pozitivno: gobček napoveduje dobre stvari (hrana, sprehodi, običajne rutine),</w:t>
      </w:r>
    </w:p>
    <w:p>
      <w:pPr>
        <w:pStyle w:val="ListBullet"/>
        <w:spacing w:after="40" w:line="264" w:lineRule="auto"/>
      </w:pPr>
      <w:r>
        <w:t>prostovoljno: kadar je le mogoče, dajte psu možnost, da sam zleze v košaro,</w:t>
      </w:r>
    </w:p>
    <w:p>
      <w:pPr>
        <w:pStyle w:val="ListBullet"/>
        <w:spacing w:after="40" w:line="264" w:lineRule="auto"/>
      </w:pPr>
      <w:r>
        <w:t>kratke seje: bolje je opraviti več kratkih sej na dan kot eno dolgo, naporno sejo,</w:t>
      </w:r>
    </w:p>
    <w:p>
      <w:pPr>
        <w:pStyle w:val="ListBullet"/>
        <w:spacing w:after="40" w:line="264" w:lineRule="auto"/>
      </w:pPr>
      <w:r>
        <w:t>Ustavitev, če je pes preobremenjen: če se pes močno izogiba ali zmrzne, stopite nazaj, namesto da bi se "rinili skozi".</w:t>
      </w:r>
    </w:p>
    <w:p>
      <w:pPr>
        <w:pStyle w:val="Heading2"/>
      </w:pPr>
      <w:r>
        <w:t>6.2 Faze usposabljanja - od spoznavanja do vsakdanjega življenja</w:t>
      </w:r>
    </w:p>
    <w:p>
      <w:pPr>
        <w:keepNext/>
      </w:pPr>
      <w:r>
        <w:t>Trening gobca lahko razdelimo na več grobih faz. Odvisno od psa lahko posamezne korake opravite hitreje ali počasneje.</w:t>
      </w:r>
    </w:p>
    <w:p>
      <w:pPr>
        <w:pStyle w:val="Heading3"/>
      </w:pPr>
      <w:r>
        <w:t>6.2.1 1. faza - Spoznavanje gobčka</w:t>
      </w:r>
    </w:p>
    <w:p>
      <w:pPr>
        <w:keepNext/>
      </w:pPr>
      <w:r>
        <w:t>Cilj te faze je, da pes nagobčnik zazna kot neškodljiv in ostane radoveden.</w:t>
      </w:r>
    </w:p>
    <w:p>
      <w:pPr>
        <w:keepNext/>
        <w:spacing w:after="20"/>
      </w:pPr>
      <w:r>
        <w:rPr>
          <w:b/>
        </w:rPr>
        <w:t>Tipične vaje:</w:t>
      </w:r>
    </w:p>
    <w:p>
      <w:pPr>
        <w:pStyle w:val="ListBullet"/>
        <w:spacing w:after="40" w:line="264" w:lineRule="auto"/>
      </w:pPr>
      <w:r>
        <w:t>Nagobčnik je viden v prostoru in pes ga lahko povoha, ne da bi se kaj zgodilo.</w:t>
      </w:r>
    </w:p>
    <w:p>
      <w:pPr>
        <w:pStyle w:val="ListBullet"/>
        <w:spacing w:after="40" w:line="264" w:lineRule="auto"/>
      </w:pPr>
      <w:r>
        <w:t>Vsako prostovoljno približevanje in vohanje je lahko tiho nagrajeno (npr. postavitev hrane v bližino).</w:t>
      </w:r>
    </w:p>
    <w:p>
      <w:pPr>
        <w:pStyle w:val="ListBullet"/>
        <w:spacing w:after="40" w:line="264" w:lineRule="auto"/>
      </w:pPr>
      <w:r>
        <w:t>V tej fazi ni nenadnega "priganjanja" - zaupanje je pred hitrostjo.</w:t>
      </w:r>
    </w:p>
    <w:p>
      <w:pPr>
        <w:pStyle w:val="Heading3"/>
      </w:pPr>
      <w:r>
        <w:t>6.2.2 Faza 2 – Nos v košu</w:t>
      </w:r>
    </w:p>
    <w:p>
      <w:pPr>
        <w:keepNext/>
      </w:pPr>
      <w:r>
        <w:t>Sedaj naj bi se pes naučil aktivno vtikati nos v košaro. Tu se pokaže najpomembnejša povezava: gobec = zame se splača.</w:t>
      </w:r>
    </w:p>
    <w:p>
      <w:pPr>
        <w:keepNext/>
        <w:spacing w:after="20"/>
      </w:pPr>
      <w:r>
        <w:rPr>
          <w:b/>
        </w:rPr>
        <w:t>Tipične vaje:</w:t>
      </w:r>
    </w:p>
    <w:p>
      <w:pPr>
        <w:pStyle w:val="ListBullet"/>
        <w:spacing w:after="40" w:line="264" w:lineRule="auto"/>
      </w:pPr>
      <w:r>
        <w:t>Hrana je shranjena v košari in pes jo lahko dobi.</w:t>
      </w:r>
    </w:p>
    <w:p>
      <w:pPr>
        <w:pStyle w:val="ListBullet"/>
        <w:spacing w:after="40" w:line="264" w:lineRule="auto"/>
      </w:pPr>
      <w:r>
        <w:t>Sprva le zelo na kratko, nato postopoma podaljšujte trajanje z nosom v košu.</w:t>
      </w:r>
    </w:p>
    <w:p>
      <w:pPr>
        <w:pStyle w:val="ListBullet"/>
        <w:spacing w:after="40" w:line="264" w:lineRule="auto"/>
      </w:pPr>
      <w:r>
        <w:t>Košara se ne drži takoj zadaj, ampak ostane premična, tako da se pes počuti varno.</w:t>
      </w:r>
    </w:p>
    <w:p>
      <w:pPr>
        <w:pStyle w:val="Heading3"/>
      </w:pPr>
      <w:r>
        <w:t>6.2.3 Faza 3 – Kratko zapiranje pasov</w:t>
      </w:r>
    </w:p>
    <w:p>
      <w:pPr>
        <w:keepNext/>
      </w:pPr>
      <w:r>
        <w:t>Šele ko se pes sprosti in nos potisne v košaro, se trakovi za zelo kratek čas previdno zaprejo.</w:t>
      </w:r>
    </w:p>
    <w:p>
      <w:pPr>
        <w:keepNext/>
        <w:spacing w:after="20"/>
      </w:pPr>
      <w:r>
        <w:rPr>
          <w:b/>
        </w:rPr>
        <w:t>Tipični koraki:</w:t>
      </w:r>
    </w:p>
    <w:p>
      <w:pPr>
        <w:pStyle w:val="ListBullet"/>
        <w:spacing w:after="40" w:line="264" w:lineRule="auto"/>
      </w:pPr>
      <w:r>
        <w:t>Pes prostovoljno vtakne nos v košaro, svetovalec ali lastnik za eno do dve sekundi zapre ovratni pas.</w:t>
      </w:r>
    </w:p>
    <w:p>
      <w:pPr>
        <w:pStyle w:val="ListBullet"/>
        <w:spacing w:after="40" w:line="264" w:lineRule="auto"/>
      </w:pPr>
      <w:r>
        <w:t>Takoj znova odprite trakove, odstranite gobec, nagradite.</w:t>
      </w:r>
    </w:p>
    <w:p>
      <w:pPr>
        <w:pStyle w:val="ListBullet"/>
        <w:spacing w:after="40" w:line="264" w:lineRule="auto"/>
      </w:pPr>
      <w:r>
        <w:t>Postopoma povečajte trajanje: sekunde postanejo 10-20 sekund, kasneje 1-2 minuti.</w:t>
      </w:r>
    </w:p>
    <w:p>
      <w:pPr>
        <w:pStyle w:val="Heading3"/>
      </w:pPr>
      <w:r>
        <w:t>6.2.4 Faza 4 – Gibanje z gobcem</w:t>
      </w:r>
    </w:p>
    <w:p>
      <w:pPr>
        <w:keepNext/>
      </w:pPr>
      <w:r>
        <w:t>V tej fazi pes doživi, da lahko z nagobčnikom počne povsem običajne stvari: teče, voha, leži, navezuje stike z ljudmi.</w:t>
      </w:r>
    </w:p>
    <w:p>
      <w:pPr>
        <w:keepNext/>
        <w:spacing w:after="20"/>
      </w:pPr>
      <w:r>
        <w:rPr>
          <w:b/>
        </w:rPr>
        <w:t>Tipične vaje:</w:t>
      </w:r>
    </w:p>
    <w:p>
      <w:pPr>
        <w:pStyle w:val="ListBullet"/>
        <w:spacing w:after="40" w:line="264" w:lineRule="auto"/>
      </w:pPr>
      <w:r>
        <w:t>Naredite nekaj korakov z nagobčnikom, ga takoj snemite in nagradite.</w:t>
      </w:r>
    </w:p>
    <w:p>
      <w:pPr>
        <w:pStyle w:val="ListBullet"/>
        <w:spacing w:after="40" w:line="264" w:lineRule="auto"/>
      </w:pPr>
      <w:r>
        <w:t>Vsakodnevne situacije v zelo nizki intenzivnosti: kratek sprehod na dvorišče, po mirni ulici, z nagobčnikom.</w:t>
      </w:r>
    </w:p>
    <w:p>
      <w:pPr>
        <w:pStyle w:val="ListBullet"/>
        <w:spacing w:after="40" w:line="264" w:lineRule="auto"/>
      </w:pPr>
      <w:r>
        <w:t>Pes se uči: Nagobčnik ne pomeni "mirovanja", ampak pogosto celo napoveduje vznemirljive stvari (sprehod).</w:t>
      </w:r>
    </w:p>
    <w:p>
      <w:pPr>
        <w:pStyle w:val="Heading3"/>
      </w:pPr>
      <w:r>
        <w:t>6.2.5 Faza 5 – Prenos v resnične vsakdanje situacije</w:t>
      </w:r>
    </w:p>
    <w:p>
      <w:pPr>
        <w:keepNext/>
      </w:pPr>
      <w:r>
        <w:t>Sedaj se nagobčnik uporablja v situacijah, za katere je dejansko namenjen – a šele potem, ko je pes nanj predhodno pozitivno navajen.</w:t>
      </w:r>
    </w:p>
    <w:p>
      <w:pPr>
        <w:keepNext/>
        <w:spacing w:after="20"/>
      </w:pPr>
      <w:r>
        <w:rPr>
          <w:b/>
        </w:rPr>
        <w:t>Primeri:</w:t>
      </w:r>
    </w:p>
    <w:p>
      <w:pPr>
        <w:pStyle w:val="ListBullet"/>
        <w:spacing w:after="40" w:line="264" w:lineRule="auto"/>
      </w:pPr>
      <w:r>
        <w:t>Obisk veterinarja s pripravljenim nagobčnikom namesto “na hitro v čakalnici”.</w:t>
      </w:r>
    </w:p>
    <w:p>
      <w:pPr>
        <w:pStyle w:val="ListBullet"/>
        <w:spacing w:after="40" w:line="264" w:lineRule="auto"/>
      </w:pPr>
      <w:r>
        <w:t>Vožnja z avtobusom ali vlakom s predhodnim treningom, ne prva stvar v prometni konici.</w:t>
      </w:r>
    </w:p>
    <w:p>
      <w:pPr>
        <w:pStyle w:val="ListBullet"/>
        <w:spacing w:after="40" w:line="264" w:lineRule="auto"/>
      </w:pPr>
      <w:r>
        <w:t>Sprehodi po vročih točkah strupenih vab s prilagoditvijo proti hranjenju, vzporedno usposabljanje proti hranjenju (signal za prekinitev).</w:t>
      </w:r>
    </w:p>
    <w:p>
      <w:pPr>
        <w:pStyle w:val="Heading2"/>
      </w:pPr>
      <w:r>
        <w:t>6.3 Strategije nagrajevanja in upravljanje virov</w:t>
      </w:r>
    </w:p>
    <w:p>
      <w:pPr>
        <w:keepNext/>
      </w:pPr>
      <w:r>
        <w:t>S pravo nagrado je treniranje gobca veliko lažje. Ob tem je treba upoštevati varnost in namen nagobčnika – predvsem pri</w:t>
      </w:r>
    </w:p>
    <w:p>
      <w:pPr/>
      <w:r>
        <w:t>Pretvorbe proti zasegu.</w:t>
      </w:r>
    </w:p>
    <w:p>
      <w:pPr>
        <w:keepNext/>
        <w:spacing w:after="20"/>
      </w:pPr>
      <w:r>
        <w:rPr>
          <w:b/>
        </w:rPr>
        <w:t>Pomembne točke:</w:t>
      </w:r>
    </w:p>
    <w:p>
      <w:pPr>
        <w:pStyle w:val="ListBullet"/>
        <w:spacing w:after="40" w:line="264" w:lineRule="auto"/>
      </w:pPr>
      <w:r>
        <w:t>Uporabite mehko hrano, ki jo je enostavno pogoltniti in ki jo je mogoče zlahka prestaviti skozi košaro.</w:t>
      </w:r>
    </w:p>
    <w:p>
      <w:pPr>
        <w:pStyle w:val="ListBullet"/>
        <w:spacing w:after="40" w:line="264" w:lineRule="auto"/>
      </w:pPr>
      <w:r>
        <w:t>Na začetku se lahko nagrade dajejo zelo pogosto (skoraj vsak pristop, vsak prostovoljni stik z nosom).</w:t>
      </w:r>
    </w:p>
    <w:p>
      <w:pPr>
        <w:pStyle w:val="ListBullet"/>
        <w:spacing w:after="40" w:line="264" w:lineRule="auto"/>
      </w:pPr>
      <w:r>
        <w:t>Uporabite nagrade kasneje ciljno, npr. Npr. ko stoji tiho, medtem ko ga natika.</w:t>
      </w:r>
    </w:p>
    <w:p>
      <w:pPr>
        <w:pStyle w:val="ListBullet"/>
        <w:spacing w:after="40" w:line="264" w:lineRule="auto"/>
      </w:pPr>
      <w:r>
        <w:t>Pri preoblikovanju zaščite hrane se je treba odločiti, kdaj in kako je nagrajevanje še možno (npr. skozi določeno loputo za hranjenje).</w:t>
      </w:r>
    </w:p>
    <w:p>
      <w:pPr>
        <w:pStyle w:val="Heading2"/>
      </w:pPr>
      <w:r>
        <w:t>6.4 "Tace stran" - Ravnanje s praskanjem po gobčku</w:t>
      </w:r>
    </w:p>
    <w:p>
      <w:pPr>
        <w:keepNext/>
      </w:pPr>
      <w:r>
        <w:t>Veliko psov sprva poskuša odstraniti gobec s tacami. To je običajen, običajen korak v procesu učenja. Pomembno je, kako se ljudje na to odzovejo.</w:t>
      </w:r>
    </w:p>
    <w:p>
      <w:pPr>
        <w:keepNext/>
        <w:spacing w:after="20"/>
      </w:pPr>
      <w:r>
        <w:rPr>
          <w:b/>
        </w:rPr>
        <w:t>Cilji:</w:t>
      </w:r>
    </w:p>
    <w:p>
      <w:pPr>
        <w:pStyle w:val="ListBullet"/>
        <w:spacing w:after="40" w:line="264" w:lineRule="auto"/>
      </w:pPr>
      <w:r>
        <w:t>Pes se nauči, da tace na gobčku "nič dobrega".</w:t>
      </w:r>
    </w:p>
    <w:p>
      <w:pPr>
        <w:pStyle w:val="ListBullet"/>
        <w:spacing w:after="40" w:line="264" w:lineRule="auto"/>
      </w:pPr>
      <w:r>
        <w:t>Mirno obnašanje z nagobčnikom je nagrajeno.</w:t>
      </w:r>
    </w:p>
    <w:p>
      <w:pPr>
        <w:keepNext/>
        <w:spacing w:after="20"/>
      </w:pPr>
      <w:r>
        <w:rPr>
          <w:b/>
        </w:rPr>
        <w:t>Možne strategije:</w:t>
      </w:r>
    </w:p>
    <w:p>
      <w:pPr>
        <w:pStyle w:val="ListBullet"/>
        <w:spacing w:after="40" w:line="264" w:lineRule="auto"/>
      </w:pPr>
      <w:r>
        <w:t>Nosite ga le toliko časa, dokler je pes še odziven – bolje je, da izvajate krajše seanse, preden se zateče k pretiranemu praskanju.</w:t>
      </w:r>
    </w:p>
    <w:p>
      <w:pPr>
        <w:pStyle w:val="ListBullet"/>
        <w:spacing w:after="40" w:line="264" w:lineRule="auto"/>
      </w:pPr>
      <w:r>
        <w:t>Zlahka zamotite (kratka vaja, naredite nekaj korakov), takoj ko gre šapa proti gobčku.</w:t>
      </w:r>
    </w:p>
    <w:p>
      <w:pPr>
        <w:pStyle w:val="ListBullet"/>
        <w:spacing w:after="40" w:line="264" w:lineRule="auto"/>
      </w:pPr>
      <w:r>
        <w:t>Tihe faze zavestno potrdite z glasom ali hrano (»Super, to je dobro.«).</w:t>
      </w:r>
    </w:p>
    <w:p>
      <w:pPr>
        <w:pStyle w:val="ListBullet"/>
        <w:spacing w:after="40" w:line="264" w:lineRule="auto"/>
      </w:pPr>
      <w:r>
        <w:t>Za pse z namenom povzročitve velike škode: nadenite si nagobčnik, premikajte se in ne pustite prostora za statično praskanje. Varnost je tu na prvem mestu.</w:t>
      </w:r>
    </w:p>
    <w:p>
      <w:pPr>
        <w:pStyle w:val="Heading2"/>
      </w:pPr>
      <w:r>
        <w:t>6.5 Časi nošenja, odmori in opazovanje</w:t>
      </w:r>
    </w:p>
    <w:p>
      <w:pPr>
        <w:keepNext/>
      </w:pPr>
      <w:r>
        <w:t>Kako dolgo lahko pes nosi nagobčnik naenkrat, je odvisno od zdravstvenega stanja, vremena, obremenitve in kondicije. Pavšalni časi so torej le okvirne smernice.</w:t>
      </w:r>
    </w:p>
    <w:p>
      <w:pPr>
        <w:keepNext/>
        <w:spacing w:after="20"/>
      </w:pPr>
      <w:r>
        <w:rPr>
          <w:b/>
        </w:rPr>
        <w:t>Splošna priporočila:</w:t>
      </w:r>
    </w:p>
    <w:p>
      <w:pPr>
        <w:pStyle w:val="ListBullet"/>
        <w:spacing w:after="40" w:line="264" w:lineRule="auto"/>
      </w:pPr>
      <w:r>
        <w:t>Na začetku nosite le zelo kratek čas (sekunde do nekaj minut), nato pa počasi povečujte.</w:t>
      </w:r>
    </w:p>
    <w:p>
      <w:pPr>
        <w:pStyle w:val="ListBullet"/>
        <w:spacing w:after="40" w:line="264" w:lineRule="auto"/>
      </w:pPr>
      <w:r>
        <w:t>Ko je vroče, je bolje opraviti več kratkih misij kot eno zelo dolgo – vedno pazite na svojo sposobnost sopihanja.</w:t>
      </w:r>
    </w:p>
    <w:p>
      <w:pPr>
        <w:pStyle w:val="ListBullet"/>
        <w:spacing w:after="40" w:line="264" w:lineRule="auto"/>
      </w:pPr>
      <w:r>
        <w:t>Po daljši uporabi preverite kožo in dlako na kontaktnih mestih (pordelost, drgnjenje).</w:t>
      </w:r>
    </w:p>
    <w:p>
      <w:pPr>
        <w:pStyle w:val="ListBullet"/>
        <w:spacing w:after="40" w:line="264" w:lineRule="auto"/>
      </w:pPr>
      <w:r>
        <w:t>Če je draženje vidno: naredite premor med nošenjem, preverite vzrok (prileganje, material, trajanje).</w:t>
      </w:r>
    </w:p>
    <w:p>
      <w:pPr>
        <w:pStyle w:val="Heading2"/>
      </w:pPr>
      <w:r>
        <w:t>6.6 Posebni primeri usposabljanja</w:t>
      </w:r>
    </w:p>
    <w:p>
      <w:pPr>
        <w:keepNext/>
      </w:pPr>
      <w:r>
        <w:t>Nekatere situacije postavljajo posebne zahteve glede urjenja in uporabe gobca. Psi z namenom povzročitve škode Ko gre za pse z jasnim namenom povzročitve škode, je varnost na prvem mestu. To pomeni: gobec in po potrebi varnostni ovratnik se morata zanesljivo prilegati. Usposabljanje poteka pod nadzorovanimi pogoji - pogosto v sodelovanju z usposobljenimi trenerji ali vedenjskimi veterinarji. Obiski veterinarja Obiski veterinarja so za mnoge pse še posebej stresni. Bolje kot je gobec vnaprej nastavljen, manj je dodatnega stresa v praksi. Lastnike je treba spodbujati, da si doma nataknejo nagobčnik, preden se odpeljejo na trening. Območja s strupenimi vabami Na območjih z znano nevarnostjo strupenih vab lahko nagobčnik s preprečevanjem hranjenja reši življenje. Hkrati morate vedno vzporedno delati na stop signalu in treningu proti prehranjevanju, da se pes dolgoročno nauči, da se ne premika proti hrani na tleh.</w:t>
      </w:r>
    </w:p>
    <w:p>
      <w:pPr>
        <w:pStyle w:val="Heading2"/>
      </w:pPr>
      <w:r>
        <w:t>6.7 Načrti usposabljanja in domače naloge za lastnike</w:t>
      </w:r>
    </w:p>
    <w:p>
      <w:pPr>
        <w:keepNext/>
      </w:pPr>
      <w:r>
        <w:t>Imetniki imajo koristi od jasnih, pisnih navodil. Preprost tedenski načrt vam lahko pomaga ostati na dobri poti.</w:t>
      </w:r>
    </w:p>
    <w:p>
      <w:pPr>
        <w:keepNext/>
        <w:spacing w:after="20"/>
      </w:pPr>
      <w:r>
        <w:rPr>
          <w:b/>
        </w:rPr>
        <w:t>Primer "1. teden - osnove":</w:t>
      </w:r>
    </w:p>
    <w:p>
      <w:pPr>
        <w:pStyle w:val="ListBullet"/>
        <w:spacing w:after="40" w:line="264" w:lineRule="auto"/>
      </w:pPr>
      <w:r>
        <w:t>1.-2. dan: Spoznavanje - gobec je viden, pes dobi hrano v bližini.</w:t>
      </w:r>
    </w:p>
    <w:p>
      <w:pPr>
        <w:pStyle w:val="ListBullet"/>
        <w:spacing w:after="40" w:line="264" w:lineRule="auto"/>
      </w:pPr>
      <w:r>
        <w:t>3.-4. dan: Nos v košarici - 5-10 zelo kratkih ponovitev, vsaka s priboljškom v košarici.</w:t>
      </w:r>
    </w:p>
    <w:p>
      <w:pPr>
        <w:pStyle w:val="ListBullet"/>
        <w:spacing w:after="40" w:line="264" w:lineRule="auto"/>
      </w:pPr>
      <w:r>
        <w:t>5.-7. dan: Prvi kratki poskusi zapiranja - zaprite trak za 1-2 sekundi, nato ga ponovno odprite, nagrada. Nadaljnje tedne lahko strukturiramo konstruktivno (daljše trajanje, prvi gibalni koraki, prvi kratki vsakodnevni sprehodi z nagobčnikom). Svetovalci lahko ustvarijo standardizirane izročke, ki so prilagojeni posamezni situaciji.</w:t>
      </w:r>
    </w:p>
    <w:p>
      <w:pPr>
        <w:pStyle w:val="Heading2"/>
      </w:pPr>
      <w:r>
        <w:t>6.8 Ključne izjave Modul 6</w:t>
      </w:r>
    </w:p>
    <w:p>
      <w:pPr>
        <w:pStyle w:val="ListBullet"/>
        <w:spacing w:after="40" w:line="264" w:lineRule="auto"/>
      </w:pPr>
      <w:r>
        <w:t>Dober trening nagobčnika je majhen, pozitiven in temelji na tempu psa.</w:t>
      </w:r>
    </w:p>
    <w:p>
      <w:pPr>
        <w:pStyle w:val="ListBullet"/>
        <w:spacing w:after="40" w:line="264" w:lineRule="auto"/>
      </w:pPr>
      <w:r>
        <w:t>Psi bi morali nagobčnik doživljati kot »normalno«, ne kot kazen.</w:t>
      </w:r>
    </w:p>
    <w:p>
      <w:pPr>
        <w:pStyle w:val="ListBullet"/>
        <w:spacing w:after="40" w:line="264" w:lineRule="auto"/>
      </w:pPr>
      <w:r>
        <w:t>Ukvarjanje s tačkami in poskusi, da bi jih skrtačili, je del treninga - ne le "neubogljivost".</w:t>
      </w:r>
    </w:p>
    <w:p>
      <w:pPr>
        <w:pStyle w:val="ListBullet"/>
        <w:spacing w:after="40" w:line="264" w:lineRule="auto"/>
      </w:pPr>
      <w:r>
        <w:t>Čas nošenja, vremenske in zdravstvene razmere določajo, kako dolgo lahko nosite nagobčnik naenkrat.</w:t>
      </w:r>
    </w:p>
    <w:p>
      <w:pPr>
        <w:pStyle w:val="ListBullet"/>
        <w:spacing w:after="40" w:line="264" w:lineRule="auto"/>
      </w:pPr>
      <w:r>
        <w:t>Lastniki potrebujejo jasne, praktične načrte za usposabljanje in domače naloge, da lahko uresničijo naučeno.</w:t>
      </w:r>
    </w:p>
    <w:p>
      <w:pPr>
        <w:pStyle w:val="Heading1"/>
      </w:pPr>
      <w:r>
        <w:t>MODUL 7 - Preverjanje materiala in ukrepi za pretvorbo</w:t>
      </w:r>
    </w:p>
    <w:p>
      <w:pPr>
        <w:pStyle w:val="Heading2"/>
      </w:pPr>
      <w:r>
        <w:t>7.0 Cilj modula</w:t>
      </w:r>
    </w:p>
    <w:p>
      <w:pPr>
        <w:keepNext/>
        <w:spacing w:after="20"/>
      </w:pPr>
      <w:r>
        <w:rPr>
          <w:b/>
        </w:rPr>
        <w:t>Po tem modulu lahko udeleženci:</w:t>
      </w:r>
    </w:p>
    <w:p>
      <w:pPr>
        <w:pStyle w:val="ListBullet"/>
        <w:spacing w:after="40" w:line="264" w:lineRule="auto"/>
      </w:pPr>
      <w:r>
        <w:t>Razvrstite prednosti in slabosti običajnih materialov za gobec,</w:t>
      </w:r>
    </w:p>
    <w:p>
      <w:pPr>
        <w:pStyle w:val="ListBullet"/>
        <w:spacing w:after="40" w:line="264" w:lineRule="auto"/>
      </w:pPr>
      <w:r>
        <w:t>pojasnite, zakaj se Caniseguros zanaša na originalni biotan, oblazinjenje in nerjavno jeklo,</w:t>
      </w:r>
    </w:p>
    <w:p>
      <w:pPr>
        <w:pStyle w:val="ListBullet"/>
        <w:spacing w:after="40" w:line="264" w:lineRule="auto"/>
      </w:pPr>
      <w:r>
        <w:t>Imetnikom razumljivo razložiti, zakaj je predelava lahko smiselna tudi z ustreznim osnovnim modelom,</w:t>
      </w:r>
    </w:p>
    <w:p>
      <w:pPr>
        <w:pStyle w:val="ListBullet"/>
        <w:spacing w:after="40" w:line="264" w:lineRule="auto"/>
      </w:pPr>
      <w:r>
        <w:t>navedite tipične ukrepe za predelavo (pasovi, oblazinjenje, zaščita pred napadi, dodatni trakovi),</w:t>
      </w:r>
    </w:p>
    <w:p>
      <w:pPr>
        <w:pStyle w:val="ListBullet"/>
        <w:spacing w:after="40" w:line="264" w:lineRule="auto"/>
      </w:pPr>
      <w:r>
        <w:t>Spoznajte, kdaj je prašno lakiranje obvezno po varjenju in zakaj je Loctite pomemben pri knjižnih vijakih.</w:t>
      </w:r>
    </w:p>
    <w:p>
      <w:pPr>
        <w:pStyle w:val="Heading2"/>
      </w:pPr>
      <w:r>
        <w:t>7.1 Skupni standardni materiali za nagobčnike</w:t>
      </w:r>
    </w:p>
    <w:p>
      <w:pPr>
        <w:keepNext/>
      </w:pPr>
      <w:r>
        <w:t>Veliko komercialno dostopnih nagobčnikov ima usnjene trakove in polnilo iz klobučevine. Na prvi pogled se zdi "klasično" in visokokakovostno - vendar imajo ti materiali očitne pomanjkljivosti v vsakdanjem življenju. Usnje - težave v vsakdanjem življenju</w:t>
      </w:r>
    </w:p>
    <w:p>
      <w:pPr>
        <w:pStyle w:val="ListBullet"/>
        <w:spacing w:after="40" w:line="264" w:lineRule="auto"/>
      </w:pPr>
      <w:r>
        <w:t>vpija vodo – ob dežju, plavanju ali mokri travi se usnje vpije in postane težje,</w:t>
      </w:r>
    </w:p>
    <w:p>
      <w:pPr>
        <w:pStyle w:val="ListBullet"/>
        <w:spacing w:after="40" w:line="264" w:lineRule="auto"/>
      </w:pPr>
      <w:r>
        <w:t>veliko hitreje drgne mokro kožo,</w:t>
      </w:r>
    </w:p>
    <w:p>
      <w:pPr>
        <w:pStyle w:val="ListBullet"/>
        <w:spacing w:after="40" w:line="264" w:lineRule="auto"/>
      </w:pPr>
      <w:r>
        <w:t>postane krhka zaradi soli (morska, znojna, sol za ceste) in sonca,</w:t>
      </w:r>
    </w:p>
    <w:p>
      <w:pPr>
        <w:pStyle w:val="ListBullet"/>
        <w:spacing w:after="40" w:line="264" w:lineRule="auto"/>
      </w:pPr>
      <w:r>
        <w:t>sčasoma se obrabi - prilagojeno prileganje se spremeni, gobec postane nevaren,</w:t>
      </w:r>
    </w:p>
    <w:p>
      <w:pPr>
        <w:pStyle w:val="ListBullet"/>
        <w:spacing w:after="40" w:line="264" w:lineRule="auto"/>
      </w:pPr>
      <w:r>
        <w:t>zahteva vzdrževanje - potrebno ga je redno mazati/negovati, sicer se strga. Klobučevina - Težave kot blažilni material</w:t>
      </w:r>
    </w:p>
    <w:p>
      <w:pPr>
        <w:pStyle w:val="ListBullet"/>
        <w:spacing w:after="40" w:line="264" w:lineRule="auto"/>
      </w:pPr>
      <w:r>
        <w:t>močno absorbira vlago in umazanijo,</w:t>
      </w:r>
    </w:p>
    <w:p>
      <w:pPr>
        <w:pStyle w:val="ListBullet"/>
        <w:spacing w:after="40" w:line="264" w:lineRule="auto"/>
      </w:pPr>
      <w:r>
        <w:t>draženje, ko je mokra, zlasti na občutljivi koži,</w:t>
      </w:r>
    </w:p>
    <w:p>
      <w:pPr>
        <w:pStyle w:val="ListBullet"/>
        <w:spacing w:after="40" w:line="264" w:lineRule="auto"/>
      </w:pPr>
      <w:r>
        <w:t>je težko higiensko čist - umazanija, slina in bakterije se zadržujejo v materialu,</w:t>
      </w:r>
    </w:p>
    <w:p>
      <w:pPr>
        <w:pStyle w:val="ListBullet"/>
        <w:spacing w:after="40" w:line="264" w:lineRule="auto"/>
      </w:pPr>
      <w:r>
        <w:t>začne rahlo dišati, če se redno popolnoma ne posuši. To je lahko sprejemljivo za kratkotrajno ali zelo redko uporabo. Vendar pa so za pse, ki nosijo nagobčnike redno ali celo dnevno, te lastnosti materiala problematične – tako v smislu udobja, higiene in vzdržljivosti.</w:t>
      </w:r>
    </w:p>
    <w:p>
      <w:pPr>
        <w:pStyle w:val="Heading2"/>
      </w:pPr>
      <w:r>
        <w:t>7.2 Biothane &amp; Caniseguros Standard</w:t>
      </w:r>
    </w:p>
    <w:p>
      <w:pPr>
        <w:keepNext/>
      </w:pPr>
      <w:r>
        <w:t>Caniseguros namenoma ne uporablja usnjenih in klobučevinastih trakov, temveč se zanaša na:</w:t>
      </w:r>
    </w:p>
    <w:p>
      <w:pPr>
        <w:pStyle w:val="ListBullet"/>
        <w:spacing w:after="40" w:line="264" w:lineRule="auto"/>
      </w:pPr>
      <w:r>
        <w:t>Trakovi iz originalnega biotana,</w:t>
      </w:r>
    </w:p>
    <w:p>
      <w:pPr>
        <w:pStyle w:val="ListBullet"/>
        <w:spacing w:after="40" w:line="264" w:lineRule="auto"/>
      </w:pPr>
      <w:r>
        <w:t>podložene nosne blazinice iz mehke pene, primerne za uporabo na prostem,</w:t>
      </w:r>
    </w:p>
    <w:p>
      <w:pPr>
        <w:pStyle w:val="ListBullet"/>
        <w:spacing w:after="40" w:line="264" w:lineRule="auto"/>
      </w:pPr>
      <w:r>
        <w:t>Priključki iz nerjavečega jekla. Prednosti originalnega biotana</w:t>
      </w:r>
    </w:p>
    <w:p>
      <w:pPr>
        <w:pStyle w:val="ListBullet"/>
        <w:spacing w:after="40" w:line="264" w:lineRule="auto"/>
      </w:pPr>
      <w:r>
        <w:t>vodoodporen - ne vpije, ostane dimenzijsko stabilen tudi ko je moker,</w:t>
      </w:r>
    </w:p>
    <w:p>
      <w:pPr>
        <w:pStyle w:val="ListBullet"/>
        <w:spacing w:after="40" w:line="264" w:lineRule="auto"/>
      </w:pPr>
      <w:r>
        <w:t>gladka površina - drgne bistveno manj kot mokro usnje,</w:t>
      </w:r>
    </w:p>
    <w:p>
      <w:pPr>
        <w:pStyle w:val="ListBullet"/>
        <w:spacing w:after="40" w:line="264" w:lineRule="auto"/>
      </w:pPr>
      <w:r>
        <w:t>zelo enostavno čiščenje - preprosto sperite z vodo, umazanija se ne zatakne v materialu,</w:t>
      </w:r>
    </w:p>
    <w:p>
      <w:pPr>
        <w:pStyle w:val="ListBullet"/>
        <w:spacing w:after="40" w:line="264" w:lineRule="auto"/>
      </w:pPr>
      <w:r>
        <w:t>skoraj ne absorbira vonjav - bolj higieničen pri dolgotrajni uporabi,</w:t>
      </w:r>
    </w:p>
    <w:p>
      <w:pPr>
        <w:pStyle w:val="ListBullet"/>
        <w:spacing w:after="40" w:line="264" w:lineRule="auto"/>
      </w:pPr>
      <w:r>
        <w:t>Odporen na UV in vremenske vplive - ne postane krhek tako hitro kot usnje,</w:t>
      </w:r>
    </w:p>
    <w:p>
      <w:pPr>
        <w:pStyle w:val="ListBullet"/>
        <w:spacing w:after="40" w:line="264" w:lineRule="auto"/>
      </w:pPr>
      <w:r>
        <w:t>Dimenzijsko stabilen - se ne obrabi, nastavljeno prileganje se ohrani. Pomembno je, da uporabljate originalni Biothane in ne slabše imitacije ali različice "Hexa" slabe kakovosti. Samo visokokakovosten biotan združuje visoko odpornost proti trganju s prijetno gladko površino. Nosne blazinice in pribor</w:t>
      </w:r>
    </w:p>
    <w:p>
      <w:pPr>
        <w:pStyle w:val="ListBullet"/>
        <w:spacing w:after="40" w:line="264" w:lineRule="auto"/>
      </w:pPr>
      <w:r>
        <w:t>Individualno prilagojene nosne blazinice iz mehke, na prostem prijazne pene porazdelijo pritisk na nosni most.</w:t>
      </w:r>
    </w:p>
    <w:p>
      <w:pPr>
        <w:pStyle w:val="ListBullet"/>
        <w:spacing w:after="40" w:line="264" w:lineRule="auto"/>
      </w:pPr>
      <w:r>
        <w:t>Znatno zmanjšajo tveganje za nastanek točk pritiska, trenja in preležanin.</w:t>
      </w:r>
    </w:p>
    <w:p>
      <w:pPr>
        <w:pStyle w:val="ListBullet"/>
        <w:spacing w:after="40" w:line="264" w:lineRule="auto"/>
      </w:pPr>
      <w:r>
        <w:t>Priključki iz nerjavečega jekla so odporni proti rji, stabilni in trpežni – idealni za pse, ki potujejo v mokrih razmerah ali v morju.</w:t>
      </w:r>
    </w:p>
    <w:p>
      <w:pPr>
        <w:pStyle w:val="Heading2"/>
      </w:pPr>
      <w:r>
        <w:t>7.3 Zakaj se konverzija splača – tudi če je primerna</w:t>
      </w:r>
    </w:p>
    <w:p>
      <w:pPr>
        <w:keepNext/>
      </w:pPr>
      <w:r>
        <w:t>Osnovni model Veliko psov se dobro razume z osnovnim modelom iz kovinske košare in standardnih trakov (usnje/filc). Kljub temu se splača spremeniti</w:t>
      </w:r>
    </w:p>
    <w:p>
      <w:pPr>
        <w:keepNext/>
        <w:spacing w:after="20"/>
      </w:pPr>
      <w:r>
        <w:rPr>
          <w:b/>
        </w:rPr>
        <w:t>Trakovi iz biotana in sodobno oblazinjenje iz več razlogov:</w:t>
      </w:r>
    </w:p>
    <w:p>
      <w:pPr>
        <w:pStyle w:val="ListBullet"/>
        <w:spacing w:after="40" w:line="264" w:lineRule="auto"/>
      </w:pPr>
      <w:r>
        <w:t>Udobje: biotan se manj drgne, ostane udoben tudi ko je moker, oblazinjenje bolje porazdeli pritisk.</w:t>
      </w:r>
    </w:p>
    <w:p>
      <w:pPr>
        <w:pStyle w:val="ListBullet"/>
        <w:spacing w:after="40" w:line="264" w:lineRule="auto"/>
      </w:pPr>
      <w:r>
        <w:t>Higiena: naramnice in oblazinjenje se lažje čistijo, hitreje se sušijo in absorbirajo manj vonjav.</w:t>
      </w:r>
    </w:p>
    <w:p>
      <w:pPr>
        <w:pStyle w:val="ListBullet"/>
        <w:spacing w:after="40" w:line="264" w:lineRule="auto"/>
      </w:pPr>
      <w:r>
        <w:t>Dolgoživost: biotan in nerjaveče jeklo zdržita bistveno dlje kot usnje/filc v vsakdanjem življenju (dež, sonce, sol, umazanija).</w:t>
      </w:r>
    </w:p>
    <w:p>
      <w:pPr>
        <w:pStyle w:val="ListBullet"/>
        <w:spacing w:after="40" w:line="264" w:lineRule="auto"/>
      </w:pPr>
      <w:r>
        <w:t>Varnost: Dimenzijsko stabilni trakovi in pravilno pritrjeni knjižni vijaki zagotavljajo ohranitev nastavitev.</w:t>
      </w:r>
    </w:p>
    <w:p>
      <w:pPr>
        <w:pStyle w:val="ListBullet"/>
        <w:spacing w:after="40" w:line="264" w:lineRule="auto"/>
      </w:pPr>
      <w:r>
        <w:t>Videz: Spremembe lahko naredijo gobec bolj sodoben in negovan - kar je pomembno za podobo varnosti in odgovornosti do zunanjega sveta. POMEMBNO: Po vsaki nastavitvi jermenov in nastavkov je treba vijake knjige pritrditi z vijačno ključavnico (npr. Loctite). To preprečuje, da bi se zrahljali zaradi premikanja ali tresljajev.</w:t>
      </w:r>
    </w:p>
    <w:p>
      <w:pPr>
        <w:pStyle w:val="Heading2"/>
      </w:pPr>
      <w:r>
        <w:t>7.4 Tipične mere pretvorbe (pregled)</w:t>
      </w:r>
    </w:p>
    <w:p>
      <w:pPr>
        <w:keepNext/>
      </w:pPr>
      <w:r>
        <w:t>Naslednji ukrepi pretvorbe so še posebej pogosti in uporabni v praksi. Temeljijo na možnostih kot so: B. v specializiranih</w:t>
      </w:r>
    </w:p>
    <w:p>
      <w:pPr/>
      <w:r>
        <w:t>Na voljo so programi za pretvorbo gobca. 1. Pretvorba traku v biotan</w:t>
      </w:r>
    </w:p>
    <w:p>
      <w:pPr>
        <w:pStyle w:val="ListBullet"/>
        <w:spacing w:after="40" w:line="264" w:lineRule="auto"/>
      </w:pPr>
      <w:r>
        <w:t>Zamenjava vseh usnjenih ali tekstilnih trakov za pasove Biothane.</w:t>
      </w:r>
    </w:p>
    <w:p>
      <w:pPr>
        <w:pStyle w:val="ListBullet"/>
        <w:spacing w:after="40" w:line="264" w:lineRule="auto"/>
      </w:pPr>
      <w:r>
        <w:t>Individualna nastavitev vratnih trakov, ovratnih/zapiralnih trakov in po potrebi čezglavnih trakov glede na predhodno opravljene meritve. 2. Dodatek ali sprememba vratnih in nadglavnih trakov</w:t>
      </w:r>
    </w:p>
    <w:p>
      <w:pPr>
        <w:pStyle w:val="ListBullet"/>
        <w:spacing w:after="40" w:line="264" w:lineRule="auto"/>
      </w:pPr>
      <w:r>
        <w:t>Naknadna namestitev zapaha za grlo, če bi gobec sicer prelahko zdrsnil navzgor.</w:t>
      </w:r>
    </w:p>
    <w:p>
      <w:pPr>
        <w:pStyle w:val="ListBullet"/>
        <w:spacing w:after="40" w:line="264" w:lineRule="auto"/>
      </w:pPr>
      <w:r>
        <w:t>Namestitev nadglavnega traku za enostavno dviganje košare za pse z visokim nosom (npr. bokserji). 3. Namestitev varnostnega ovratnika</w:t>
      </w:r>
    </w:p>
    <w:p>
      <w:pPr>
        <w:pStyle w:val="ListBullet"/>
        <w:spacing w:after="40" w:line="264" w:lineRule="auto"/>
      </w:pPr>
      <w:r>
        <w:t>Varnostni ovratnik, ki sedi visoko na vratu in je povezan z gobcem preko konektorjev.</w:t>
      </w:r>
    </w:p>
    <w:p>
      <w:pPr>
        <w:pStyle w:val="ListBullet"/>
        <w:spacing w:after="40" w:line="264" w:lineRule="auto"/>
      </w:pPr>
      <w:r>
        <w:t>Zagotavlja, da nagobčnika ni mogoče popolnoma odstraniti - pomembno za pse, ki nameravajo povzročiti škodo.</w:t>
      </w:r>
    </w:p>
    <w:p>
      <w:pPr>
        <w:pStyle w:val="ListBullet"/>
        <w:spacing w:after="40" w:line="264" w:lineRule="auto"/>
      </w:pPr>
      <w:r>
        <w:t>Na to ovratnico ni nikoli pritrjen povodec – služi kot zamašek, ne svinčena ovratnica. 4. Zamenjava ali dodajanje nosnih blazinic</w:t>
      </w:r>
    </w:p>
    <w:p>
      <w:pPr>
        <w:pStyle w:val="ListBullet"/>
        <w:spacing w:after="40" w:line="264" w:lineRule="auto"/>
      </w:pPr>
      <w:r>
        <w:t>Zamenjajte standardne nosne blazinice z ozkimi, običajnimi ali podaljšanimi blazinicami.</w:t>
      </w:r>
    </w:p>
    <w:p>
      <w:pPr>
        <w:pStyle w:val="ListBullet"/>
        <w:spacing w:after="40" w:line="264" w:lineRule="auto"/>
      </w:pPr>
      <w:r>
        <w:t>Cilj: večja razdalja med nosnim mostom in košarico, večja kontaktna površina, manj konic pritiska. 5. Zaščita pred hranjenjem in zaščita pred strupenimi vabami</w:t>
      </w:r>
    </w:p>
    <w:p>
      <w:pPr>
        <w:pStyle w:val="ListBullet"/>
        <w:spacing w:after="40" w:line="264" w:lineRule="auto"/>
      </w:pPr>
      <w:r>
        <w:t>Pritrjevanje tesno zapletenih elementov ali plošč Biothane v predelu sprednje košare.</w:t>
      </w:r>
    </w:p>
    <w:p>
      <w:pPr>
        <w:pStyle w:val="ListBullet"/>
        <w:spacing w:after="40" w:line="264" w:lineRule="auto"/>
      </w:pPr>
      <w:r>
        <w:t>Delna ali popolna zaščita, tako da pes težko ali ne more ničesar pobrati s tal.</w:t>
      </w:r>
    </w:p>
    <w:p>
      <w:pPr>
        <w:pStyle w:val="ListBullet"/>
        <w:spacing w:after="40" w:line="264" w:lineRule="auto"/>
      </w:pPr>
      <w:r>
        <w:t>Še posebej uporabno za pse z močno nagnjenostjo k zaužitju tujkov ali na žariščih strupenih vab.</w:t>
      </w:r>
    </w:p>
    <w:p>
      <w:pPr>
        <w:pStyle w:val="Heading2"/>
      </w:pPr>
      <w:r>
        <w:t>7.5 Varjenje in prašno lakiranje</w:t>
      </w:r>
    </w:p>
    <w:p>
      <w:pPr>
        <w:keepNext/>
      </w:pPr>
      <w:r>
        <w:t>V nekaterih primerih predelave trakov in oblazinjenja ne zadostujejo za optimalno prileganje nagobčniku. Morda bo treba spremeniti samo žično košaro - na primer z varjenjem (npr. premikanje opornikov, uporaba dodatnih opornikov). NAČELO: Pri vsakem varjenju je treba naknadno izvesti prašno lakiranje.</w:t>
      </w:r>
    </w:p>
    <w:p>
      <w:pPr>
        <w:keepNext/>
        <w:spacing w:after="20"/>
      </w:pPr>
      <w:r>
        <w:rPr>
          <w:b/>
        </w:rPr>
        <w:t>Razlogi za to:</w:t>
      </w:r>
    </w:p>
    <w:p>
      <w:pPr>
        <w:pStyle w:val="ListBullet"/>
        <w:spacing w:after="40" w:line="264" w:lineRule="auto"/>
      </w:pPr>
      <w:r>
        <w:t>Zaščita pred korozijo – zvari so sicer bolj dovzetni za rjo.</w:t>
      </w:r>
    </w:p>
    <w:p>
      <w:pPr>
        <w:pStyle w:val="ListBullet"/>
        <w:spacing w:after="40" w:line="264" w:lineRule="auto"/>
      </w:pPr>
      <w:r>
        <w:t>Gladkost površine - Prašno lakiranje zagotavlja enakomerno gladko površino brez ostrih robov.</w:t>
      </w:r>
    </w:p>
    <w:p>
      <w:pPr>
        <w:pStyle w:val="ListBullet"/>
        <w:spacing w:after="40" w:line="264" w:lineRule="auto"/>
      </w:pPr>
      <w:r>
        <w:t>Higiena - gladke, premazane površine je lažje čistiti, umazanija in slina se manj lepita.</w:t>
      </w:r>
    </w:p>
    <w:p>
      <w:pPr>
        <w:pStyle w:val="ListBullet"/>
        <w:spacing w:after="40" w:line="264" w:lineRule="auto"/>
      </w:pPr>
      <w:r>
        <w:t>Videz - gobec izgleda profesionalno in negovano tudi po spremembi. Čisto krivljenje (brez varjenja) ne zahteva novega praškastega premaza, vendar ga je treba izvesti previdno. Po vsakem postopku je treba vse napeljave žice preveriti glede ostrih robov in možnih virov poškodb.</w:t>
      </w:r>
    </w:p>
    <w:p>
      <w:pPr>
        <w:pStyle w:val="Heading2"/>
      </w:pPr>
      <w:r>
        <w:t>7.6 Varnost in omejitve pretvorb</w:t>
      </w:r>
    </w:p>
    <w:p>
      <w:pPr>
        <w:keepNext/>
      </w:pPr>
      <w:r>
        <w:t>Spremembe ne smejo ogroziti osnovne stabilnosti in zaščitnega učinka nagobčnika</w:t>
      </w:r>
    </w:p>
    <w:p>
      <w:pPr>
        <w:keepNext/>
        <w:spacing w:after="20"/>
      </w:pPr>
      <w:r>
        <w:rPr>
          <w:b/>
        </w:rPr>
        <w:t>vplivati. Naslednje točke so še posebej pomembne:</w:t>
      </w:r>
    </w:p>
    <w:p>
      <w:pPr>
        <w:pStyle w:val="ListBullet"/>
        <w:spacing w:after="40" w:line="264" w:lineRule="auto"/>
      </w:pPr>
      <w:r>
        <w:t>Opornikov ne smete odstraniti tako, da bi pes lahko ponovno ugriznil ali zaužil velike kose.</w:t>
      </w:r>
    </w:p>
    <w:p>
      <w:pPr>
        <w:pStyle w:val="ListBullet"/>
        <w:spacing w:after="40" w:line="264" w:lineRule="auto"/>
      </w:pPr>
      <w:r>
        <w:t>Po vsaki menjavi žice ali traku je treba preveriti, ali je gobec še dovolj stabilen.</w:t>
      </w:r>
    </w:p>
    <w:p>
      <w:pPr>
        <w:pStyle w:val="ListBullet"/>
        <w:spacing w:after="40" w:line="264" w:lineRule="auto"/>
      </w:pPr>
      <w:r>
        <w:t>Spremembe morajo biti vedno jasno dokumentirane (fotografije, opombe), zlasti za pse s pogoji ali uradnimi zahtevami.</w:t>
      </w:r>
    </w:p>
    <w:p>
      <w:pPr>
        <w:pStyle w:val="ListBullet"/>
        <w:spacing w:after="40" w:line="264" w:lineRule="auto"/>
      </w:pPr>
      <w:r>
        <w:t>V nekaterih primerih je bolj smiselno izbrati drug osnovni model, namesto da »upogibate« neprimerno košaro.</w:t>
      </w:r>
    </w:p>
    <w:p>
      <w:pPr>
        <w:pStyle w:val="Heading2"/>
      </w:pPr>
      <w:r>
        <w:t>7.7 Vzdrževanje, privijanje in nega</w:t>
      </w:r>
    </w:p>
    <w:p>
      <w:pPr>
        <w:keepNext/>
      </w:pPr>
      <w:r>
        <w:t>Tudi najboljša predelava ostane varna le, če gobec redno preverjamo in vzdržujemo.</w:t>
      </w:r>
    </w:p>
    <w:p>
      <w:pPr>
        <w:keepNext/>
        <w:spacing w:after="20"/>
      </w:pPr>
      <w:r>
        <w:rPr>
          <w:b/>
        </w:rPr>
        <w:t>Pomembne točke:</w:t>
      </w:r>
    </w:p>
    <w:p>
      <w:pPr>
        <w:pStyle w:val="ListBullet"/>
        <w:spacing w:after="40" w:line="264" w:lineRule="auto"/>
      </w:pPr>
      <w:r>
        <w:t>Vijake za knjige pritrdite s sredstvom za zaklepanje vijakov (npr. Loctite) po vsaki nastavitvi pasu - drugače se lahko zrahljajo.</w:t>
      </w:r>
    </w:p>
    <w:p>
      <w:pPr>
        <w:pStyle w:val="ListBullet"/>
        <w:spacing w:after="40" w:line="264" w:lineRule="auto"/>
      </w:pPr>
      <w:r>
        <w:t>Redni vizualni pregled: ali so vsi vijaki priviti, ali na traku ali košari ni vidnih razpok ali poškodb?</w:t>
      </w:r>
    </w:p>
    <w:p>
      <w:pPr>
        <w:pStyle w:val="ListBullet"/>
        <w:spacing w:after="40" w:line="264" w:lineRule="auto"/>
      </w:pPr>
      <w:r>
        <w:t>Če je trak Biothane umazan, ga preprosto operite z vodo (po potrebi z blagim čistilom), očistite tudi penasto oblogo in pustite, da se temeljito posuši.</w:t>
      </w:r>
    </w:p>
    <w:p>
      <w:pPr>
        <w:pStyle w:val="ListBullet"/>
        <w:spacing w:after="40" w:line="264" w:lineRule="auto"/>
      </w:pPr>
      <w:r>
        <w:t>Na prašno lakiranih površinah ne uporabljajte močnih čistil ali kovinskih krtač, da ne poškodujete premaza.</w:t>
      </w:r>
    </w:p>
    <w:p>
      <w:pPr>
        <w:pStyle w:val="Heading2"/>
      </w:pPr>
      <w:r>
        <w:t>7.8 Ključne izjave Modul 7</w:t>
      </w:r>
    </w:p>
    <w:p>
      <w:pPr>
        <w:pStyle w:val="ListBullet"/>
        <w:spacing w:after="40" w:line="264" w:lineRule="auto"/>
      </w:pPr>
      <w:r>
        <w:t>Usnje in klobučevina sta pogosto problematična za dolgotrajne uporabnike: vpijata vodo, se drgneta, se hitro starata in ju je težko vzdrževati higiensko.</w:t>
      </w:r>
    </w:p>
    <w:p>
      <w:pPr>
        <w:pStyle w:val="ListBullet"/>
        <w:spacing w:after="40" w:line="264" w:lineRule="auto"/>
      </w:pPr>
      <w:r>
        <w:t>Caniseguros uporablja originalni biotan, penasto oblazinjenje in nerjaveče jeklo za maksimalno udobje, higieno in vzdržljivost.</w:t>
      </w:r>
    </w:p>
    <w:p>
      <w:pPr>
        <w:pStyle w:val="ListBullet"/>
        <w:spacing w:after="40" w:line="264" w:lineRule="auto"/>
      </w:pPr>
      <w:r>
        <w:t>Predelava se splača tudi, če osnovni model ustreza - poveča udobje, varnost in vzdržljivost.</w:t>
      </w:r>
    </w:p>
    <w:p>
      <w:pPr>
        <w:pStyle w:val="ListBullet"/>
        <w:spacing w:after="40" w:line="264" w:lineRule="auto"/>
      </w:pPr>
      <w:r>
        <w:t>Tipične predelave vključujejo predelave paščkov, nosnih blazinic, varnostnih ovratnic in rešitev proti hranjenju.</w:t>
      </w:r>
    </w:p>
    <w:p>
      <w:pPr>
        <w:pStyle w:val="ListBullet"/>
        <w:spacing w:after="40" w:line="264" w:lineRule="auto"/>
      </w:pPr>
      <w:r>
        <w:t>Prašno lakiranje je obvezno po varjenju; Knjižni vijaki so pritrjeni z zaklepom vijakov.</w:t>
      </w:r>
    </w:p>
    <w:p>
      <w:pPr>
        <w:pStyle w:val="ListBullet"/>
        <w:spacing w:after="40" w:line="264" w:lineRule="auto"/>
      </w:pPr>
      <w:r>
        <w:t>Redni pregledi in nega poskrbijo, da je predelani nagobčnik dolgoročno varen in prijazen do dobrega počutja živali.</w:t>
      </w:r>
    </w:p>
    <w:p>
      <w:pPr>
        <w:pStyle w:val="Heading1"/>
      </w:pPr>
      <w:r>
        <w:t>MODUL 8 - Pravni okvir, odgovornost in dokumentacija</w:t>
      </w:r>
    </w:p>
    <w:p>
      <w:pPr>
        <w:pStyle w:val="Heading2"/>
      </w:pPr>
      <w:r>
        <w:t>8.0 Cilj modula</w:t>
      </w:r>
    </w:p>
    <w:p>
      <w:pPr>
        <w:keepNext/>
      </w:pPr>
      <w:r>
        <w:t>Po tem modulu lahko udeleženci:</w:t>
      </w:r>
    </w:p>
    <w:p>
      <w:pPr>
        <w:pStyle w:val="ListBullet"/>
        <w:spacing w:after="40" w:line="264" w:lineRule="auto"/>
      </w:pPr>
      <w:r>
        <w:t>jasno ocenite svojo vlogo in odgovornost svetovalca na gobcu,</w:t>
      </w:r>
    </w:p>
    <w:p>
      <w:pPr>
        <w:pStyle w:val="ListBullet"/>
        <w:spacing w:after="40" w:line="264" w:lineRule="auto"/>
      </w:pPr>
      <w:r>
        <w:t>Transparentno obveščanje imetnikov o mejah svetovanja,</w:t>
      </w:r>
    </w:p>
    <w:p>
      <w:pPr>
        <w:pStyle w:val="ListBullet"/>
        <w:spacing w:after="40" w:line="264" w:lineRule="auto"/>
      </w:pPr>
      <w:r>
        <w:t>vedeti, katere točke je treba pisno dokumentirati,</w:t>
      </w:r>
    </w:p>
    <w:p>
      <w:pPr>
        <w:pStyle w:val="ListBullet"/>
        <w:spacing w:after="40" w:line="264" w:lineRule="auto"/>
      </w:pPr>
      <w:r>
        <w:t>upoštevati osnovne pravne okvirne pogoje v zvezi z nasveti o nagobčniku,</w:t>
      </w:r>
    </w:p>
    <w:p>
      <w:pPr>
        <w:pStyle w:val="ListBullet"/>
        <w:spacing w:after="40" w:line="264" w:lineRule="auto"/>
      </w:pPr>
      <w:r>
        <w:t>Vključite preprosta obvestila o odgovornosti in informacijah v svoje delo, ne da bi nadomestili pravni nasvet.</w:t>
      </w:r>
    </w:p>
    <w:p>
      <w:pPr>
        <w:pStyle w:val="Heading2"/>
      </w:pPr>
      <w:r>
        <w:t>8.1 Pomembna opomba – ni pravni nasvet</w:t>
      </w:r>
    </w:p>
    <w:p>
      <w:pPr>
        <w:keepNext/>
      </w:pPr>
      <w:r>
        <w:t>Ta modul ponuja orientacijo o tipičnih pravnih vprašanjih v zvezi z nasveti o nagobčniku. Ne nadomešča individualnega pravnega svetovanja pravnega strokovnjaka ali davčnega svetovanja. Zakoni, predpisi in lokalne zahteve se lahko spremenijo in znatno razlikujejo glede na državo, regijo ali skupnost.</w:t>
      </w:r>
    </w:p>
    <w:p>
      <w:pPr/>
      <w:r>
        <w:t>Načelo: Svetovalci za nagobčnike morajo vedno poudariti svoje stranke, da so odgovorni za skladnost z veljavno zakonodajo, zahtevami glede nagobčnika in povodca ter drugimi uradnimi zahtevami.</w:t>
      </w:r>
    </w:p>
    <w:p>
      <w:pPr>
        <w:pStyle w:val="Heading2"/>
      </w:pPr>
      <w:r>
        <w:t>8.2 Pojasnitev vloge – kaj svetovalci za nagobčnike počnejo (in česa ne)</w:t>
      </w:r>
    </w:p>
    <w:p>
      <w:pPr>
        <w:keepNext/>
      </w:pPr>
      <w:r>
        <w:t>Nagobčni svetovalci imajo jasno določeno vlogo. So strokovnjaki za prileganje, material, varnostne vidike in dobrobiti živali prijazno uporabo nagobčnikov. Praviloma niso veterinarji in ne pravniki.</w:t>
      </w:r>
    </w:p>
    <w:p>
      <w:pPr/>
      <w:r>
        <w:t>Tipične naloge svetovalcev za nagobčnike:</w:t>
      </w:r>
    </w:p>
    <w:p>
      <w:pPr>
        <w:pStyle w:val="ListBullet"/>
        <w:spacing w:after="40" w:line="264" w:lineRule="auto"/>
      </w:pPr>
      <w:r>
        <w:t>Svetovanje o modelih, velikostih in materialih (npr. žična košara, trakovi iz biotana, zaščita hrane),</w:t>
      </w:r>
    </w:p>
    <w:p>
      <w:pPr>
        <w:pStyle w:val="ListBullet"/>
        <w:spacing w:after="40" w:line="264" w:lineRule="auto"/>
      </w:pPr>
      <w:r>
        <w:t>Izvajanje meritev in vgradnje, vključno s pregledi prileganja,</w:t>
      </w:r>
    </w:p>
    <w:p>
      <w:pPr>
        <w:pStyle w:val="ListBullet"/>
        <w:spacing w:after="40" w:line="264" w:lineRule="auto"/>
      </w:pPr>
      <w:r>
        <w:t>Presoja, ali je nagobčnik smiseln in ali ga je v konkretnem primeru mogoče uporabiti na živalim prijazen način,</w:t>
      </w:r>
    </w:p>
    <w:p>
      <w:pPr>
        <w:pStyle w:val="ListBullet"/>
        <w:spacing w:after="40" w:line="264" w:lineRule="auto"/>
      </w:pPr>
      <w:r>
        <w:t>Izobraževanje o mejah nagobčnika (ni nadomestilo za trening, medicino, menedžment).</w:t>
      </w:r>
    </w:p>
    <w:p>
      <w:pPr/>
      <w:r>
        <w:t>Naloge brez nagobčnega nasveta:</w:t>
      </w:r>
    </w:p>
    <w:p>
      <w:pPr>
        <w:pStyle w:val="ListBullet"/>
        <w:spacing w:after="40" w:line="264" w:lineRule="auto"/>
      </w:pPr>
      <w:r>
        <w:t>ne diagnosticirajo bolezni ali vedenjskih motenj,</w:t>
      </w:r>
    </w:p>
    <w:p>
      <w:pPr>
        <w:pStyle w:val="ListBullet"/>
        <w:spacing w:after="40" w:line="264" w:lineRule="auto"/>
      </w:pPr>
      <w:r>
        <w:t>ne obljubljajte ozdravitve ali jamstva za uspeh,</w:t>
      </w:r>
    </w:p>
    <w:p>
      <w:pPr>
        <w:pStyle w:val="ListBullet"/>
        <w:spacing w:after="40" w:line="264" w:lineRule="auto"/>
      </w:pPr>
      <w:r>
        <w:t>ne dajejo zavezujočih pravnih nasvetov o konkretnih posameznih primerih,</w:t>
      </w:r>
    </w:p>
    <w:p>
      <w:pPr>
        <w:pStyle w:val="ListBullet"/>
        <w:spacing w:after="40" w:line="264" w:lineRule="auto"/>
      </w:pPr>
      <w:r>
        <w:t>ne nadomeščajo ali ocenjujejo uradnih odločitev.</w:t>
      </w:r>
    </w:p>
    <w:p>
      <w:pPr>
        <w:pStyle w:val="Heading2"/>
      </w:pPr>
      <w:r>
        <w:t>8.3 Pogodbena načela in poslovni modeli (na kratko)</w:t>
      </w:r>
    </w:p>
    <w:p>
      <w:pPr>
        <w:keepNext/>
      </w:pPr>
      <w:r>
        <w:t>Glede na to, kako svetovalci nagobčnika delujejo, lahko pride do drugačne pravne klasifikacije, na primer kot samostojna dejavnost, komercialna dejavnost, samostojno delo ali dejavnost v okviru kooperacije. Posebno registracijo, davčno obravnavo in pogodbeno strukturo je treba vedno razjasniti individualno z ustreznim strokovnim svetovanjem.</w:t>
      </w:r>
    </w:p>
    <w:p>
      <w:pPr/>
      <w:r>
        <w:t>Pri tem je bolj kot pravna oblika v detajlu pomembno to, da morajo stranke vedeti, s kom sklepajo pogodbo in za katere točno storitve so dogovorjene.</w:t>
      </w:r>
    </w:p>
    <w:p>
      <w:pPr>
        <w:pStyle w:val="Heading2"/>
      </w:pPr>
      <w:r>
        <w:t>8.4 Odgovornost in izključitve odgovornosti</w:t>
      </w:r>
    </w:p>
    <w:p>
      <w:pPr>
        <w:keepNext/>
      </w:pPr>
      <w:r>
        <w:t>Nasveti o nagobčniku so vedno povezani z varnostjo in tveganjem poškodb, kot so poškodbe zaradi ugriza, materialna škoda ali posledična škoda. Zato je jasna komunikacija o odgovornosti pomembna.</w:t>
      </w:r>
    </w:p>
    <w:p>
      <w:pPr/>
      <w:r>
        <w:t>Načela:</w:t>
      </w:r>
    </w:p>
    <w:p>
      <w:pPr>
        <w:pStyle w:val="ListBullet"/>
        <w:spacing w:after="40" w:line="264" w:lineRule="auto"/>
      </w:pPr>
      <w:r>
        <w:t>Lastniki so vedno odgovorni za svojega psa – tudi z nagobčnikom.</w:t>
      </w:r>
    </w:p>
    <w:p>
      <w:pPr>
        <w:pStyle w:val="ListBullet"/>
        <w:spacing w:after="40" w:line="264" w:lineRule="auto"/>
      </w:pPr>
      <w:r>
        <w:t>Nagobčnik zmanjša tveganje za poškodbe, nikoli pa ga ne more 100 % odpraviti.</w:t>
      </w:r>
    </w:p>
    <w:p>
      <w:pPr>
        <w:pStyle w:val="ListBullet"/>
        <w:spacing w:after="40" w:line="264" w:lineRule="auto"/>
      </w:pPr>
      <w:r>
        <w:t>Svetovalci dolgujejo skrbno strokovno svetovanje, vendar ne zagotavljajo uspeha pri vedenju psa.</w:t>
      </w:r>
    </w:p>
    <w:p>
      <w:pPr>
        <w:pStyle w:val="ListBullet"/>
        <w:spacing w:after="40" w:line="264" w:lineRule="auto"/>
      </w:pPr>
      <w:r>
        <w:t>V primeru skrajno napačnih nasvetov ali očitnih opustitev lahko še vedno nastane odgovornost – zato so pomembna skrb, dokumentacija in ustrezno zavarovanje poklicne odgovornosti.</w:t>
      </w:r>
    </w:p>
    <w:p>
      <w:pPr/>
      <w:r>
        <w:t>Smiselno je delati s preprostimi, jasnimi obvestili o odgovornosti in jih potrditi s strani strank – zlasti za pse z zgodovino incidentov, kot so ugrizi ali uradne zahteve.</w:t>
      </w:r>
    </w:p>
    <w:p>
      <w:pPr>
        <w:pStyle w:val="Heading2"/>
      </w:pPr>
      <w:r>
        <w:t>8.5 Dokumentacija – kaj je treba zabeležiti</w:t>
      </w:r>
    </w:p>
    <w:p>
      <w:pPr>
        <w:keepNext/>
      </w:pPr>
      <w:r>
        <w:t>Dobra dokumentacija ščiti psa, lastnika in svetovalca. Zagotavlja sledljivost in je pomemben v primeru dvoma, da lahko pokaže, o čem se je razpravljalo in priporočilo.</w:t>
      </w:r>
    </w:p>
    <w:p>
      <w:pPr/>
      <w:r>
        <w:t>Tipični sestavni deli dokumentacije:</w:t>
      </w:r>
    </w:p>
    <w:p>
      <w:pPr>
        <w:pStyle w:val="ListBullet"/>
        <w:spacing w:after="40" w:line="264" w:lineRule="auto"/>
      </w:pPr>
      <w:r>
        <w:t>Podatki o stranki (ime, kontaktni podatki) - samo toliko, kot je potrebno,</w:t>
      </w:r>
    </w:p>
    <w:p>
      <w:pPr>
        <w:pStyle w:val="ListBullet"/>
        <w:spacing w:after="40" w:line="264" w:lineRule="auto"/>
      </w:pPr>
      <w:r>
        <w:t>Podatki o psu (ime, starost, pasma/mešanec, posebne nepravilnosti),</w:t>
      </w:r>
    </w:p>
    <w:p>
      <w:pPr>
        <w:pStyle w:val="ListBullet"/>
        <w:spacing w:after="40" w:line="264" w:lineRule="auto"/>
      </w:pPr>
      <w:r>
        <w:t>Zgodovina: znani primeri ugrizov, obstoječe uradne zahteve, zdravstvene posebnosti,</w:t>
      </w:r>
    </w:p>
    <w:p>
      <w:pPr>
        <w:pStyle w:val="ListBullet"/>
        <w:spacing w:after="40" w:line="264" w:lineRule="auto"/>
      </w:pPr>
      <w:r>
        <w:t>Poročilo o meritvah: vse ustrezne meritve (ulov, glava, trak), idealno z datumom,</w:t>
      </w:r>
    </w:p>
    <w:p>
      <w:pPr>
        <w:pStyle w:val="ListBullet"/>
        <w:spacing w:after="40" w:line="264" w:lineRule="auto"/>
      </w:pPr>
      <w:r>
        <w:t>Fotografije glave in, če je primerno, razmere merjenja, če se lastnik strinja,</w:t>
      </w:r>
    </w:p>
    <w:p>
      <w:pPr>
        <w:pStyle w:val="ListBullet"/>
        <w:spacing w:after="40" w:line="264" w:lineRule="auto"/>
      </w:pPr>
      <w:r>
        <w:t>priporočen model, velikost in modifikacije (npr. trak iz biotana, plošča proti hranjenju, varnostni ovratnik),</w:t>
      </w:r>
    </w:p>
    <w:p>
      <w:pPr>
        <w:pStyle w:val="ListBullet"/>
        <w:spacing w:after="40" w:line="264" w:lineRule="auto"/>
      </w:pPr>
      <w:r>
        <w:t>Informacije, ki so bile dane (npr. o odsotnosti sopihanja, treningu, nevarnosti strupene vabe, priporočilu veterinarja ali trenerja),</w:t>
      </w:r>
    </w:p>
    <w:p>
      <w:pPr>
        <w:pStyle w:val="ListBullet"/>
        <w:spacing w:after="40" w:line="264" w:lineRule="auto"/>
      </w:pPr>
      <w:r>
        <w:t>Podpis oziroma potrdilo, da je bilo posvetovanje in pojasnilo navodil za uporabo.</w:t>
      </w:r>
    </w:p>
    <w:p>
      <w:pPr>
        <w:pStyle w:val="Heading2"/>
      </w:pPr>
      <w:r>
        <w:t>8.6 Splošni pravni okvir</w:t>
      </w:r>
    </w:p>
    <w:p>
      <w:pPr>
        <w:keepNext/>
      </w:pPr>
      <w:r>
        <w:t>Odvisno od države, regije ali občine so lahko za svetovanje o nagobčniku pomembne različne pravne zahteve. Podrobnosti so pogosto zapletene in se lahko spreminjajo. Tukaj je le nekaj splošnih smernic:</w:t>
      </w:r>
    </w:p>
    <w:p>
      <w:pPr>
        <w:pStyle w:val="ListBullet"/>
        <w:spacing w:after="40" w:line="264" w:lineRule="auto"/>
      </w:pPr>
      <w:r>
        <w:t>Zahteva glede nagobčnika in povodca: Glede na lokacijo lahko obstajajo predpisi, kdaj in kje morajo psi nositi nagobčnik ali biti na povodcu, na primer v javnem prevozu, na določenih javnih površinah ali za določene pse.</w:t>
      </w:r>
    </w:p>
    <w:p>
      <w:pPr>
        <w:pStyle w:val="ListBullet"/>
        <w:spacing w:after="40" w:line="264" w:lineRule="auto"/>
      </w:pPr>
      <w:r>
        <w:t>Posebne zahteve za posamezne pse ali kategorije psov: V nekaterih državah ali regijah obstajajo posebne zahteve, na primer po ugrizih, za uradne zahteve ali za določene skupine psov. Svetovalci naj poudarijo, da je treba aktualne informacije vedno pridobiti od pristojnih organov ali pravnih strokovnjakov.</w:t>
      </w:r>
    </w:p>
    <w:p>
      <w:pPr>
        <w:pStyle w:val="ListBullet"/>
        <w:spacing w:after="40" w:line="264" w:lineRule="auto"/>
      </w:pPr>
      <w:r>
        <w:t>Zavarovanje odgovornosti: Ustrezno zavarovanje poklicne odgovornosti je močno priporočljivo za ljudi, ki komercialno ali redno delajo s psi. Ščiti vas pred finančnimi posledicami, če se kaj zgodi.</w:t>
      </w:r>
    </w:p>
    <w:p>
      <w:pPr>
        <w:pStyle w:val="ListBullet"/>
        <w:spacing w:after="40" w:line="264" w:lineRule="auto"/>
      </w:pPr>
      <w:r>
        <w:t>Varstvo podatkov: Osebni podatki se smejo obdelovati samo za določen namen, ne smejo se shranjevati dlje, kot je potrebno, in ne posredovati brez pravne podlage ali privolitve. Za fotografije ali posebne podatke je treba vedno pridobiti izrecno soglasje.</w:t>
      </w:r>
    </w:p>
    <w:p>
      <w:pPr/>
      <w:r>
        <w:t>Konkretno besedilo za besedila o varstvu podatkov, pravna obvestila, pogodbe in soglasja je treba vedno uskladiti s pravnim strokovnjakom.</w:t>
      </w:r>
    </w:p>
    <w:p>
      <w:pPr>
        <w:pStyle w:val="Heading2"/>
      </w:pPr>
      <w:r>
        <w:t>8.7 Ravnanje s psi z ugrizi in uradne zahteve</w:t>
      </w:r>
    </w:p>
    <w:p>
      <w:pPr>
        <w:keepNext/>
      </w:pPr>
      <w:r>
        <w:t>Nasveti za pse z zgodovino grizenja ali uradne zahteve zahtevajo posebno skrb - tako strokovno kot pravno.</w:t>
      </w:r>
    </w:p>
    <w:p>
      <w:pPr/>
      <w:r>
        <w:t>Pomembne točke:</w:t>
      </w:r>
    </w:p>
    <w:p>
      <w:pPr>
        <w:pStyle w:val="ListBullet"/>
        <w:spacing w:after="40" w:line="264" w:lineRule="auto"/>
      </w:pPr>
      <w:r>
        <w:t>Vaša lastna varnost in varnost drugih ljudi sta na prvem mestu - nagobčnik in po potrebi drugi varovalni pripomočki (npr. dvojno varovanje na povodcu) so obvezni.</w:t>
      </w:r>
    </w:p>
    <w:p>
      <w:pPr>
        <w:pStyle w:val="ListBullet"/>
        <w:spacing w:after="40" w:line="264" w:lineRule="auto"/>
      </w:pPr>
      <w:r>
        <w:t>Zgodovina mora biti v dokumentaciji zapisana jasno, brez dramatiziranja, dejansko in jedrnato.</w:t>
      </w:r>
    </w:p>
    <w:p>
      <w:pPr>
        <w:pStyle w:val="ListBullet"/>
        <w:spacing w:after="40" w:line="264" w:lineRule="auto"/>
      </w:pPr>
      <w:r>
        <w:t>Svetovalci lahko svetujejo, kateri nagobčnik je tehnično ustrezen, niso pa odgovorni za ocenjevanje formalne izpolnjenosti zahtev – to je v pristojnosti pristojnih organov.</w:t>
      </w:r>
    </w:p>
    <w:p>
      <w:pPr>
        <w:pStyle w:val="ListBullet"/>
        <w:spacing w:after="40" w:line="264" w:lineRule="auto"/>
      </w:pPr>
      <w:r>
        <w:t>Lastnike je smiselno opozoriti na dodatno izobraževanje in po potrebi tudi vedenjsko veterinarsko medicino.</w:t>
      </w:r>
    </w:p>
    <w:p>
      <w:pPr>
        <w:pStyle w:val="Heading2"/>
      </w:pPr>
      <w:r>
        <w:t>8.8 Primer besedila za opombe in zavrnitve odgovornosti</w:t>
      </w:r>
    </w:p>
    <w:p>
      <w:pPr>
        <w:keepNext/>
      </w:pPr>
      <w:r>
        <w:t>Naslednje formulacije so primeri, kako so lahko videti obvestila strankam. Niso mišljeni kot popolni pravni dokumenti, temveč kot predloga, ki jo je treba pravno pregledati in prilagoditi.</w:t>
      </w:r>
    </w:p>
    <w:p>
      <w:pPr/>
      <w:r>
        <w:t>Primer: Opomba o odgovornosti "Posvetovanje o nagobčniku je namenjeno izbiri in prilagoditvi čim bolj primernega in živali prijaznega nagobčnika. Za psa in njegovo obnašanje je ves čas odgovoren lastnik. Nagobčnik lahko zmanjša nevarnost poškodb, ne more pa je popolnoma odpraviti."</w:t>
      </w:r>
    </w:p>
    <w:p>
      <w:pPr/>
      <w:r>
        <w:t>Primer: Brez vedenjskih ali zdravilnih obljub "Uporaba nagobčnika ne zagotavlja nobenih sprememb v vedenju psa. Nasvet ne nadomešča veterinarskega zdravljenja, vedenjske terapije ali treninga."</w:t>
      </w:r>
    </w:p>
    <w:p>
      <w:pPr/>
      <w:r>
        <w:t>Primer: Opomba o zdravstvenih tveganjih "Če ste že imeli znane bolezni (npr. bolezni srca, pljuč ali dihal, nevrološke bolezni), je treba uporabo nagobčnika uskladiti z lečečim veterinarjem. Prosimo, da nas obvestite o morebitnih znanih prejšnjih boleznih vašega psa."</w:t>
      </w:r>
    </w:p>
    <w:p>
      <w:pPr/>
      <w:r>
        <w:t>Ta ali podobna besedila je mogoče vključiti v registracijske obrazce, svetovalne pogodbe ali informativne liste – po pravni presoji in prilagoditvi konkretnemu poslovnemu modelu.</w:t>
      </w:r>
    </w:p>
    <w:p>
      <w:pPr>
        <w:pStyle w:val="Heading2"/>
      </w:pPr>
      <w:r>
        <w:t>8.9 Ključne izjave Modul 8</w:t>
      </w:r>
    </w:p>
    <w:p>
      <w:pPr>
        <w:pStyle w:val="ListBullet"/>
        <w:spacing w:after="40" w:line="264" w:lineRule="auto"/>
      </w:pPr>
      <w:r>
        <w:t>Svetovalci za nagobčnike so odgovorni za zagotavljanje skrbnih, dobremu počutju živali prijaznih nasvetov – ne za vedenje vsakega psa.</w:t>
      </w:r>
    </w:p>
    <w:p>
      <w:pPr>
        <w:pStyle w:val="ListBullet"/>
        <w:spacing w:after="40" w:line="264" w:lineRule="auto"/>
      </w:pPr>
      <w:r>
        <w:t>Pomembna sta jasna razjasnitev vloge in razlikovanje od veterinarjev, trenerjev in pravnih nasvetov.</w:t>
      </w:r>
    </w:p>
    <w:p>
      <w:pPr>
        <w:pStyle w:val="ListBullet"/>
        <w:spacing w:after="40" w:line="264" w:lineRule="auto"/>
      </w:pPr>
      <w:r>
        <w:t>Dobra dokumentacija (podatki, dimenzije, priporočila, opombe) ščiti vse vpletene.</w:t>
      </w:r>
    </w:p>
    <w:p>
      <w:pPr>
        <w:pStyle w:val="ListBullet"/>
        <w:spacing w:after="40" w:line="264" w:lineRule="auto"/>
      </w:pPr>
      <w:r>
        <w:t>Pravne zahteve glede zahtev glede nagobčnika, odgovornosti, dokumentacije in varstva podatkov se lahko razlikujejo glede na državo ali regijo – lastniki se morajo aktivno informirati.</w:t>
      </w:r>
    </w:p>
    <w:p>
      <w:pPr>
        <w:pStyle w:val="ListBullet"/>
        <w:spacing w:after="40" w:line="264" w:lineRule="auto"/>
      </w:pPr>
      <w:r>
        <w:t>Preproste, razumljive opombe in izjave o zavrnitvi odgovornosti pomagajo razjasniti pričakovanja in se izogniti nesporazumom.</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