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0" w:line="240" w:lineRule="auto"/>
      </w:pPr>
    </w:p>
    <w:p>
      <w:pPr>
        <w:spacing w:before="0" w:after="200" w:line="240" w:lineRule="auto"/>
        <w:jc w:val="center"/>
      </w:pPr>
      <w:r>
        <w:drawing>
          <wp:inline xmlns:a="http://schemas.openxmlformats.org/drawingml/2006/main" xmlns:pic="http://schemas.openxmlformats.org/drawingml/2006/picture">
            <wp:extent cx="3888000" cy="2356576"/>
            <wp:docPr id="1" name="Picture 1"/>
            <wp:cNvGraphicFramePr>
              <a:graphicFrameLocks noChangeAspect="1"/>
            </wp:cNvGraphicFramePr>
            <a:graphic>
              <a:graphicData uri="http://schemas.openxmlformats.org/drawingml/2006/picture">
                <pic:pic>
                  <pic:nvPicPr>
                    <pic:cNvPr id="0" name="logo_caniseguros_watermark.png"/>
                    <pic:cNvPicPr/>
                  </pic:nvPicPr>
                  <pic:blipFill>
                    <a:blip r:embed="rId10"/>
                    <a:stretch>
                      <a:fillRect/>
                    </a:stretch>
                  </pic:blipFill>
                  <pic:spPr>
                    <a:xfrm>
                      <a:off x="0" y="0"/>
                      <a:ext cx="3888000" cy="2356576"/>
                    </a:xfrm>
                    <a:prstGeom prst="rect"/>
                  </pic:spPr>
                </pic:pic>
              </a:graphicData>
            </a:graphic>
          </wp:inline>
        </w:drawing>
      </w:r>
    </w:p>
    <w:p>
      <w:pPr>
        <w:spacing w:before="0" w:after="40" w:line="240" w:lineRule="auto"/>
        <w:jc w:val="center"/>
      </w:pPr>
      <w:r>
        <w:rPr>
          <w:rFonts w:ascii="Calibri" w:hAnsi="Calibri" w:eastAsia="Calibri"/>
          <w:b w:val="0"/>
          <w:i w:val="0"/>
          <w:sz w:val="32"/>
        </w:rPr>
        <w:t>Pelatihan dasar</w:t>
      </w:r>
    </w:p>
    <w:p>
      <w:pPr>
        <w:spacing w:before="0" w:after="40" w:line="240" w:lineRule="auto"/>
        <w:jc w:val="center"/>
      </w:pPr>
      <w:r>
        <w:rPr>
          <w:rFonts w:ascii="Calibri" w:hAnsi="Calibri" w:eastAsia="Calibri"/>
          <w:b/>
          <w:i w:val="0"/>
          <w:sz w:val="48"/>
        </w:rPr>
        <w:t>Saran moncong</w:t>
      </w:r>
    </w:p>
    <w:p>
      <w:pPr>
        <w:spacing w:before="0" w:after="400" w:line="240" w:lineRule="auto"/>
        <w:jc w:val="center"/>
      </w:pPr>
      <w:r>
        <w:rPr>
          <w:rFonts w:ascii="Calibri" w:hAnsi="Calibri" w:eastAsia="Calibri"/>
          <w:b w:val="0"/>
          <w:i w:val="0"/>
          <w:sz w:val="30"/>
        </w:rPr>
        <w:t>Modul 1-8</w:t>
      </w:r>
    </w:p>
    <w:p>
      <w:pPr>
        <w:spacing w:before="0" w:after="360" w:line="240" w:lineRule="auto"/>
        <w:jc w:val="center"/>
      </w:pPr>
      <w:r>
        <w:rPr>
          <w:rFonts w:ascii="Calibri" w:hAnsi="Calibri" w:eastAsia="Calibri"/>
          <w:b w:val="0"/>
          <w:i w:val="0"/>
          <w:sz w:val="22"/>
        </w:rPr>
        <w:t>Perusahaan: Caniseguros |  Toko Etsy: HellCanis</w:t>
      </w:r>
    </w:p>
    <w:p>
      <w:pPr>
        <w:spacing w:before="0" w:after="360" w:line="240" w:lineRule="auto"/>
        <w:jc w:val="center"/>
      </w:pPr>
      <w:r>
        <w:drawing>
          <wp:inline xmlns:a="http://schemas.openxmlformats.org/drawingml/2006/main" xmlns:pic="http://schemas.openxmlformats.org/drawingml/2006/picture">
            <wp:extent cx="2951999" cy="1789251"/>
            <wp:docPr id="2" name="Picture 2"/>
            <wp:cNvGraphicFramePr>
              <a:graphicFrameLocks noChangeAspect="1"/>
            </wp:cNvGraphicFramePr>
            <a:graphic>
              <a:graphicData uri="http://schemas.openxmlformats.org/drawingml/2006/picture">
                <pic:pic>
                  <pic:nvPicPr>
                    <pic:cNvPr id="0" name="logo_hellcanis_watermark.png"/>
                    <pic:cNvPicPr/>
                  </pic:nvPicPr>
                  <pic:blipFill>
                    <a:blip r:embed="rId11"/>
                    <a:stretch>
                      <a:fillRect/>
                    </a:stretch>
                  </pic:blipFill>
                  <pic:spPr>
                    <a:xfrm>
                      <a:off x="0" y="0"/>
                      <a:ext cx="2951999" cy="1789251"/>
                    </a:xfrm>
                    <a:prstGeom prst="rect"/>
                  </pic:spPr>
                </pic:pic>
              </a:graphicData>
            </a:graphic>
          </wp:inline>
        </w:drawing>
      </w:r>
    </w:p>
    <w:p>
      <w:pPr>
        <w:spacing w:before="0" w:after="160" w:line="240" w:lineRule="auto"/>
        <w:jc w:val="center"/>
      </w:pPr>
      <w:r>
        <w:rPr>
          <w:rFonts w:ascii="Calibri" w:hAnsi="Calibri" w:eastAsia="Calibri"/>
          <w:b w:val="0"/>
          <w:i/>
          <w:sz w:val="22"/>
        </w:rPr>
        <w:t>www.caniseguros.com - Di sini Anda dapat menemukan segala sesuatu tentang moncong dan DIY di toko kami.</w:t>
      </w:r>
    </w:p>
    <w:p>
      <w:pPr>
        <w:spacing w:before="0" w:after="0" w:line="240" w:lineRule="auto"/>
      </w:pPr>
      <w:r>
        <w:br w:type="page"/>
      </w:r>
    </w:p>
    <w:p>
      <w:pPr>
        <w:pStyle w:val="Heading1"/>
        <w:pageBreakBefore w:val="0"/>
      </w:pPr>
      <w:r>
        <w:t>Daftar Isi</w:t>
      </w:r>
    </w:p>
    <w:p>
      <w:pPr>
        <w:spacing w:before="0" w:after="0" w:line="240" w:lineRule="auto"/>
        <w:ind w:left="0"/>
      </w:pPr>
      <w:r>
        <w:rPr>
          <w:b/>
          <w:sz w:val="20"/>
        </w:rPr>
        <w:t>MODUL 1 - Dasar-dasar, bidang penerapan &amp; peran penasihat moncong</w:t>
      </w:r>
    </w:p>
    <w:p>
      <w:pPr>
        <w:spacing w:before="0" w:after="0" w:line="240" w:lineRule="auto"/>
        <w:ind w:left="283"/>
      </w:pPr>
      <w:r>
        <w:rPr>
          <w:sz w:val="20"/>
        </w:rPr>
        <w:t>1.0 Tujuan modul</w:t>
      </w:r>
    </w:p>
    <w:p>
      <w:pPr>
        <w:spacing w:before="0" w:after="0" w:line="240" w:lineRule="auto"/>
        <w:ind w:left="283"/>
      </w:pPr>
      <w:r>
        <w:rPr>
          <w:sz w:val="20"/>
        </w:rPr>
        <w:t>1.1 Mengapa harus ada moncongnya?</w:t>
      </w:r>
    </w:p>
    <w:p>
      <w:pPr>
        <w:spacing w:before="0" w:after="0" w:line="240" w:lineRule="auto"/>
        <w:ind w:left="283"/>
      </w:pPr>
      <w:r>
        <w:rPr>
          <w:sz w:val="20"/>
        </w:rPr>
        <w:t>1.2 Area penerapan yang umum</w:t>
      </w:r>
    </w:p>
    <w:p>
      <w:pPr>
        <w:spacing w:before="0" w:after="0" w:line="240" w:lineRule="auto"/>
        <w:ind w:left="567"/>
      </w:pPr>
      <w:r>
        <w:rPr>
          <w:sz w:val="20"/>
        </w:rPr>
        <w:t>1.2.1 Situasi medis</w:t>
      </w:r>
    </w:p>
    <w:p>
      <w:pPr>
        <w:spacing w:before="0" w:after="0" w:line="240" w:lineRule="auto"/>
        <w:ind w:left="567"/>
      </w:pPr>
      <w:r>
        <w:rPr>
          <w:sz w:val="20"/>
        </w:rPr>
        <w:t>1.2.2 Kehidupan sehari-hari &amp; umpan racun</w:t>
      </w:r>
    </w:p>
    <w:p>
      <w:pPr>
        <w:spacing w:before="0" w:after="0" w:line="240" w:lineRule="auto"/>
        <w:ind w:left="567"/>
      </w:pPr>
      <w:r>
        <w:rPr>
          <w:sz w:val="20"/>
        </w:rPr>
        <w:t>1.2.3 Masalah Pelatihan &amp; Perilaku</w:t>
      </w:r>
    </w:p>
    <w:p>
      <w:pPr>
        <w:spacing w:before="0" w:after="0" w:line="240" w:lineRule="auto"/>
        <w:ind w:left="283"/>
      </w:pPr>
      <w:r>
        <w:rPr>
          <w:sz w:val="20"/>
        </w:rPr>
        <w:t>1.3 Pembatasan: Moncong bukanlah alat pelatihan</w:t>
      </w:r>
    </w:p>
    <w:p>
      <w:pPr>
        <w:spacing w:before="0" w:after="0" w:line="240" w:lineRule="auto"/>
        <w:ind w:left="283"/>
      </w:pPr>
      <w:r>
        <w:rPr>
          <w:sz w:val="20"/>
        </w:rPr>
        <w:t>1.4 Peran penasihat moncong di Caniseguros</w:t>
      </w:r>
    </w:p>
    <w:p>
      <w:pPr>
        <w:spacing w:before="0" w:after="0" w:line="240" w:lineRule="auto"/>
        <w:ind w:left="283"/>
      </w:pPr>
      <w:r>
        <w:rPr>
          <w:sz w:val="20"/>
        </w:rPr>
        <w:t>1.5 Komunikasi batas-batas</w:t>
      </w:r>
    </w:p>
    <w:p>
      <w:pPr>
        <w:spacing w:before="0" w:after="0" w:line="240" w:lineRule="auto"/>
        <w:ind w:left="0"/>
      </w:pPr>
      <w:r>
        <w:rPr>
          <w:b/>
          <w:sz w:val="20"/>
        </w:rPr>
        <w:t>MODUL 2 - Aspek &amp; risiko medis saat memakai moncong</w:t>
      </w:r>
    </w:p>
    <w:p>
      <w:pPr>
        <w:spacing w:before="0" w:after="0" w:line="240" w:lineRule="auto"/>
        <w:ind w:left="283"/>
      </w:pPr>
      <w:r>
        <w:rPr>
          <w:sz w:val="20"/>
        </w:rPr>
        <w:t>2.0 Tujuan modul</w:t>
      </w:r>
    </w:p>
    <w:p>
      <w:pPr>
        <w:spacing w:before="0" w:after="0" w:line="240" w:lineRule="auto"/>
        <w:ind w:left="283"/>
      </w:pPr>
      <w:r>
        <w:rPr>
          <w:sz w:val="20"/>
        </w:rPr>
        <w:t>2.1 Terengah-engah &amp; Termoregulasi</w:t>
      </w:r>
    </w:p>
    <w:p>
      <w:pPr>
        <w:spacing w:before="0" w:after="0" w:line="240" w:lineRule="auto"/>
        <w:ind w:left="283"/>
      </w:pPr>
      <w:r>
        <w:rPr>
          <w:sz w:val="20"/>
        </w:rPr>
        <w:t>2.2 Titik-titik tekanan, kulit &amp; luka tekan</w:t>
      </w:r>
    </w:p>
    <w:p>
      <w:pPr>
        <w:spacing w:before="0" w:after="0" w:line="240" w:lineRule="auto"/>
        <w:ind w:left="283"/>
      </w:pPr>
      <w:r>
        <w:rPr>
          <w:sz w:val="20"/>
        </w:rPr>
        <w:t>2.3 Sistem pernapasan &amp; tekanan panas</w:t>
      </w:r>
    </w:p>
    <w:p>
      <w:pPr>
        <w:spacing w:before="0" w:after="0" w:line="240" w:lineRule="auto"/>
        <w:ind w:left="283"/>
      </w:pPr>
      <w:r>
        <w:rPr>
          <w:sz w:val="20"/>
        </w:rPr>
        <w:t>2.4 Aspek medis lainnya</w:t>
      </w:r>
    </w:p>
    <w:p>
      <w:pPr>
        <w:spacing w:before="0" w:after="0" w:line="240" w:lineRule="auto"/>
        <w:ind w:left="283"/>
      </w:pPr>
      <w:r>
        <w:rPr>
          <w:sz w:val="20"/>
        </w:rPr>
        <w:t>2.5 Kontraindikasi medis/persyaratan kedokteran hewan</w:t>
      </w:r>
    </w:p>
    <w:p>
      <w:pPr>
        <w:spacing w:before="0" w:after="0" w:line="240" w:lineRule="auto"/>
        <w:ind w:left="283"/>
      </w:pPr>
      <w:r>
        <w:rPr>
          <w:sz w:val="20"/>
        </w:rPr>
        <w:t>2.6 Peran konsultan dalam masalah medis</w:t>
      </w:r>
    </w:p>
    <w:p>
      <w:pPr>
        <w:spacing w:before="0" w:after="0" w:line="240" w:lineRule="auto"/>
        <w:ind w:left="283"/>
      </w:pPr>
      <w:r>
        <w:rPr>
          <w:sz w:val="20"/>
        </w:rPr>
        <w:t>2.7 Pernyataan-pernyataan penting Modul 2</w:t>
      </w:r>
    </w:p>
    <w:p>
      <w:pPr>
        <w:spacing w:before="0" w:after="0" w:line="240" w:lineRule="auto"/>
        <w:ind w:left="0"/>
      </w:pPr>
      <w:r>
        <w:rPr>
          <w:b/>
          <w:sz w:val="20"/>
        </w:rPr>
        <w:t>MODUL 3 - Mitos, komunikasi &amp; psikologi pemilik</w:t>
      </w:r>
    </w:p>
    <w:p>
      <w:pPr>
        <w:spacing w:before="0" w:after="0" w:line="240" w:lineRule="auto"/>
        <w:ind w:left="283"/>
      </w:pPr>
      <w:r>
        <w:rPr>
          <w:sz w:val="20"/>
        </w:rPr>
        <w:t>3.0 Tujuan modul</w:t>
      </w:r>
    </w:p>
    <w:p>
      <w:pPr>
        <w:spacing w:before="0" w:after="0" w:line="240" w:lineRule="auto"/>
        <w:ind w:left="283"/>
      </w:pPr>
      <w:r>
        <w:rPr>
          <w:sz w:val="20"/>
        </w:rPr>
        <w:t>3.1 Mitos khas tentang moncongnya</w:t>
      </w:r>
    </w:p>
    <w:p>
      <w:pPr>
        <w:spacing w:before="0" w:after="0" w:line="240" w:lineRule="auto"/>
        <w:ind w:left="283"/>
      </w:pPr>
      <w:r>
        <w:rPr>
          <w:sz w:val="20"/>
        </w:rPr>
        <w:t>3.2 Klasifikasi teknis mitos yang paling penting</w:t>
      </w:r>
    </w:p>
    <w:p>
      <w:pPr>
        <w:spacing w:before="0" w:after="0" w:line="240" w:lineRule="auto"/>
        <w:ind w:left="283"/>
      </w:pPr>
      <w:r>
        <w:rPr>
          <w:sz w:val="20"/>
        </w:rPr>
        <w:t>3.3 Contoh jawaban dalam dialog pelanggan</w:t>
      </w:r>
    </w:p>
    <w:p>
      <w:pPr>
        <w:spacing w:before="0" w:after="0" w:line="240" w:lineRule="auto"/>
        <w:ind w:left="283"/>
      </w:pPr>
      <w:r>
        <w:rPr>
          <w:sz w:val="20"/>
        </w:rPr>
        <w:t>3.4 Mengatasi emosi pemilik</w:t>
      </w:r>
    </w:p>
    <w:p>
      <w:pPr>
        <w:spacing w:before="0" w:after="0" w:line="240" w:lineRule="auto"/>
        <w:ind w:left="283"/>
      </w:pPr>
      <w:r>
        <w:rPr>
          <w:sz w:val="20"/>
        </w:rPr>
        <w:t>3.5 Gaya komunikasi dalam konsultasi</w:t>
      </w:r>
    </w:p>
    <w:p>
      <w:pPr>
        <w:spacing w:before="0" w:after="0" w:line="240" w:lineRule="auto"/>
        <w:ind w:left="283"/>
      </w:pPr>
      <w:r>
        <w:rPr>
          <w:sz w:val="20"/>
        </w:rPr>
        <w:t>3.6 Batasan komunikasi</w:t>
      </w:r>
    </w:p>
    <w:p>
      <w:pPr>
        <w:spacing w:before="0" w:after="0" w:line="240" w:lineRule="auto"/>
        <w:ind w:left="283"/>
      </w:pPr>
      <w:r>
        <w:rPr>
          <w:sz w:val="20"/>
        </w:rPr>
        <w:t>3.7 Pernyataan-pernyataan penting Modul 3</w:t>
      </w:r>
    </w:p>
    <w:p>
      <w:pPr>
        <w:spacing w:before="0" w:after="0" w:line="240" w:lineRule="auto"/>
        <w:ind w:left="0"/>
      </w:pPr>
      <w:r>
        <w:rPr>
          <w:b/>
          <w:sz w:val="20"/>
        </w:rPr>
        <w:t>MODUL 4 - Pengukuran, perencanaan kesesuaian &amp; sabuk</w:t>
      </w:r>
    </w:p>
    <w:p>
      <w:pPr>
        <w:spacing w:before="0" w:after="0" w:line="240" w:lineRule="auto"/>
        <w:ind w:left="283"/>
      </w:pPr>
      <w:r>
        <w:rPr>
          <w:sz w:val="20"/>
        </w:rPr>
        <w:t>4.0 Tujuan modul</w:t>
      </w:r>
    </w:p>
    <w:p>
      <w:pPr>
        <w:spacing w:before="0" w:after="0" w:line="240" w:lineRule="auto"/>
        <w:ind w:left="283"/>
      </w:pPr>
      <w:r>
        <w:rPr>
          <w:sz w:val="20"/>
        </w:rPr>
        <w:t>4.1 Ikhtisar &amp; prinsip pengukuran moncong</w:t>
      </w:r>
    </w:p>
    <w:p>
      <w:pPr>
        <w:spacing w:before="0" w:after="0" w:line="240" w:lineRule="auto"/>
        <w:ind w:left="283"/>
      </w:pPr>
      <w:r>
        <w:rPr>
          <w:sz w:val="20"/>
        </w:rPr>
        <w:t>4.2 Alat ukur &amp; persiapannya</w:t>
      </w:r>
    </w:p>
    <w:p>
      <w:pPr>
        <w:spacing w:before="0" w:after="0" w:line="240" w:lineRule="auto"/>
        <w:ind w:left="283"/>
      </w:pPr>
      <w:r>
        <w:rPr>
          <w:sz w:val="20"/>
        </w:rPr>
        <w:t>4.3 Titik ukur pada hasil tangkapan</w:t>
      </w:r>
    </w:p>
    <w:p>
      <w:pPr>
        <w:spacing w:before="0" w:after="0" w:line="240" w:lineRule="auto"/>
        <w:ind w:left="567"/>
      </w:pPr>
      <w:r>
        <w:rPr>
          <w:sz w:val="20"/>
        </w:rPr>
        <w:t>4.3.1 Panjang tangkapan</w:t>
      </w:r>
    </w:p>
    <w:p>
      <w:pPr>
        <w:spacing w:before="0" w:after="0" w:line="240" w:lineRule="auto"/>
        <w:ind w:left="567"/>
      </w:pPr>
      <w:r>
        <w:rPr>
          <w:sz w:val="20"/>
        </w:rPr>
        <w:t>4.3.2 Cakupan tangkapan</w:t>
      </w:r>
    </w:p>
    <w:p>
      <w:pPr>
        <w:spacing w:before="0" w:after="0" w:line="240" w:lineRule="auto"/>
        <w:ind w:left="567"/>
      </w:pPr>
      <w:r>
        <w:rPr>
          <w:sz w:val="20"/>
        </w:rPr>
        <w:t>4.3.3 Lebar tangkapan</w:t>
      </w:r>
    </w:p>
    <w:p>
      <w:pPr>
        <w:spacing w:before="0" w:after="0" w:line="240" w:lineRule="auto"/>
        <w:ind w:left="567"/>
      </w:pPr>
      <w:r>
        <w:rPr>
          <w:sz w:val="20"/>
        </w:rPr>
        <w:t>4.3.4 Panjang kepala/proporsi kepala</w:t>
      </w:r>
    </w:p>
    <w:p>
      <w:pPr>
        <w:spacing w:before="0" w:after="0" w:line="240" w:lineRule="auto"/>
        <w:ind w:left="567"/>
      </w:pPr>
      <w:r>
        <w:rPr>
          <w:sz w:val="20"/>
        </w:rPr>
        <w:t>4.3.5 Kasus khusus: Rahang bawah menonjol</w:t>
      </w:r>
    </w:p>
    <w:p>
      <w:pPr>
        <w:spacing w:before="0" w:after="0" w:line="240" w:lineRule="auto"/>
        <w:ind w:left="567"/>
      </w:pPr>
      <w:r>
        <w:rPr>
          <w:sz w:val="20"/>
        </w:rPr>
        <w:t>4.3.6 Faktor terengah-engah (faktor 1.5 / 1.3-1.4)</w:t>
      </w:r>
    </w:p>
    <w:p>
      <w:pPr>
        <w:spacing w:before="0" w:after="0" w:line="240" w:lineRule="auto"/>
        <w:ind w:left="283"/>
      </w:pPr>
      <w:r>
        <w:rPr>
          <w:sz w:val="20"/>
        </w:rPr>
        <w:t>4.4 Ukur &amp; rencanakan panjang sabuk</w:t>
      </w:r>
    </w:p>
    <w:p>
      <w:pPr>
        <w:spacing w:before="0" w:after="0" w:line="240" w:lineRule="auto"/>
        <w:ind w:left="567"/>
      </w:pPr>
      <w:r>
        <w:rPr>
          <w:sz w:val="20"/>
        </w:rPr>
        <w:t>4.4.1 Sabuk Tenggorokan</w:t>
      </w:r>
    </w:p>
    <w:p>
      <w:pPr>
        <w:spacing w:before="0" w:after="0" w:line="240" w:lineRule="auto"/>
        <w:ind w:left="567"/>
      </w:pPr>
      <w:r>
        <w:rPr>
          <w:sz w:val="20"/>
        </w:rPr>
        <w:t>4.4.2 Tali leher/penutup</w:t>
      </w:r>
    </w:p>
    <w:p>
      <w:pPr>
        <w:spacing w:before="0" w:after="0" w:line="240" w:lineRule="auto"/>
        <w:ind w:left="567"/>
      </w:pPr>
      <w:r>
        <w:rPr>
          <w:sz w:val="20"/>
        </w:rPr>
        <w:t>4.4.3 Tali pengikat di atas kepala</w:t>
      </w:r>
    </w:p>
    <w:p>
      <w:pPr>
        <w:spacing w:before="0" w:after="0" w:line="240" w:lineRule="auto"/>
        <w:ind w:left="567"/>
      </w:pPr>
      <w:r>
        <w:rPr>
          <w:sz w:val="20"/>
        </w:rPr>
        <w:t>4.4.4 Kerah pengaman</w:t>
      </w:r>
    </w:p>
    <w:p>
      <w:pPr>
        <w:spacing w:before="0" w:after="0" w:line="240" w:lineRule="auto"/>
        <w:ind w:left="283"/>
      </w:pPr>
      <w:r>
        <w:rPr>
          <w:sz w:val="20"/>
        </w:rPr>
        <w:t>4.5 Bantalan hidung &amp; variannya</w:t>
      </w:r>
    </w:p>
    <w:p>
      <w:pPr>
        <w:spacing w:before="0" w:after="0" w:line="240" w:lineRule="auto"/>
        <w:ind w:left="283"/>
      </w:pPr>
      <w:r>
        <w:rPr>
          <w:sz w:val="20"/>
        </w:rPr>
        <w:t>4.6 Dokumentasi &amp; dokumentasi foto</w:t>
      </w:r>
    </w:p>
    <w:p>
      <w:pPr>
        <w:spacing w:before="0" w:after="0" w:line="240" w:lineRule="auto"/>
        <w:ind w:left="283"/>
      </w:pPr>
      <w:r>
        <w:rPr>
          <w:sz w:val="20"/>
        </w:rPr>
        <w:t>4.7 Bendera merah saat mengukur</w:t>
      </w:r>
    </w:p>
    <w:p>
      <w:pPr>
        <w:spacing w:before="0" w:after="0" w:line="240" w:lineRule="auto"/>
        <w:ind w:left="283"/>
      </w:pPr>
      <w:r>
        <w:rPr>
          <w:sz w:val="20"/>
        </w:rPr>
        <w:t>4.8 Pernyataan-pernyataan penting Modul 4</w:t>
      </w:r>
    </w:p>
    <w:p>
      <w:pPr>
        <w:spacing w:before="0" w:after="0" w:line="240" w:lineRule="auto"/>
        <w:ind w:left="0"/>
      </w:pPr>
      <w:r>
        <w:rPr>
          <w:b/>
          <w:sz w:val="20"/>
        </w:rPr>
        <w:t>MODUL 5 - Kesesuaian yang sempurna: kesesuaian, daftar periksa &amp; kesesuaian untuk penggunaan sehari-hari</w:t>
      </w:r>
    </w:p>
    <w:p>
      <w:pPr>
        <w:spacing w:before="0" w:after="0" w:line="240" w:lineRule="auto"/>
        <w:ind w:left="283"/>
      </w:pPr>
      <w:r>
        <w:rPr>
          <w:sz w:val="20"/>
        </w:rPr>
        <w:t>5.0 Tujuan modul</w:t>
      </w:r>
    </w:p>
    <w:p>
      <w:pPr>
        <w:spacing w:before="0" w:after="0" w:line="240" w:lineRule="auto"/>
        <w:ind w:left="283"/>
      </w:pPr>
      <w:r>
        <w:rPr>
          <w:sz w:val="20"/>
        </w:rPr>
        <w:t>5.1 Persiapan pemasangan</w:t>
      </w:r>
    </w:p>
    <w:p>
      <w:pPr>
        <w:spacing w:before="0" w:after="0" w:line="240" w:lineRule="auto"/>
        <w:ind w:left="283"/>
      </w:pPr>
      <w:r>
        <w:rPr>
          <w:sz w:val="20"/>
        </w:rPr>
        <w:t>5.2 Membuat langkah demi langkah</w:t>
      </w:r>
    </w:p>
    <w:p>
      <w:pPr>
        <w:spacing w:before="0" w:after="0" w:line="240" w:lineRule="auto"/>
        <w:ind w:left="283"/>
      </w:pPr>
      <w:r>
        <w:rPr>
          <w:sz w:val="20"/>
        </w:rPr>
        <w:t>5.3 Daftar periksa “Kesesuaian yang sempurna”.</w:t>
      </w:r>
    </w:p>
    <w:p>
      <w:pPr>
        <w:spacing w:before="0" w:after="0" w:line="240" w:lineRule="auto"/>
        <w:ind w:left="567"/>
      </w:pPr>
      <w:r>
        <w:rPr>
          <w:sz w:val="20"/>
        </w:rPr>
        <w:t>5.3.1 Bidang penglihatan &amp; mata</w:t>
      </w:r>
    </w:p>
    <w:p>
      <w:pPr>
        <w:spacing w:before="0" w:after="0" w:line="240" w:lineRule="auto"/>
        <w:ind w:left="567"/>
      </w:pPr>
      <w:r>
        <w:rPr>
          <w:sz w:val="20"/>
        </w:rPr>
        <w:t>5.3.2 Hidung &amp; batang hidung</w:t>
      </w:r>
    </w:p>
    <w:p>
      <w:pPr>
        <w:spacing w:before="0" w:after="0" w:line="240" w:lineRule="auto"/>
        <w:ind w:left="567"/>
      </w:pPr>
      <w:r>
        <w:rPr>
          <w:sz w:val="20"/>
        </w:rPr>
        <w:t>5.3.3 Pipi &amp; Bibir</w:t>
      </w:r>
    </w:p>
    <w:p>
      <w:pPr>
        <w:spacing w:before="0" w:after="0" w:line="240" w:lineRule="auto"/>
        <w:ind w:left="567"/>
      </w:pPr>
      <w:r>
        <w:rPr>
          <w:sz w:val="20"/>
        </w:rPr>
        <w:t>5.3.4 Tenggorokan &amp; kait tenggorokan</w:t>
      </w:r>
    </w:p>
    <w:p>
      <w:pPr>
        <w:spacing w:before="0" w:after="0" w:line="240" w:lineRule="auto"/>
        <w:ind w:left="567"/>
      </w:pPr>
      <w:r>
        <w:rPr>
          <w:sz w:val="20"/>
        </w:rPr>
        <w:t>5.3.5 Bebas dari terengah-engah dan membuka mulut</w:t>
      </w:r>
    </w:p>
    <w:p>
      <w:pPr>
        <w:spacing w:before="0" w:after="0" w:line="240" w:lineRule="auto"/>
        <w:ind w:left="567"/>
      </w:pPr>
      <w:r>
        <w:rPr>
          <w:sz w:val="20"/>
        </w:rPr>
        <w:t>5.3.6 Kesesuaian yang aman</w:t>
      </w:r>
    </w:p>
    <w:p>
      <w:pPr>
        <w:spacing w:before="0" w:after="0" w:line="240" w:lineRule="auto"/>
        <w:ind w:left="283"/>
      </w:pPr>
      <w:r>
        <w:rPr>
          <w:sz w:val="20"/>
        </w:rPr>
        <w:t>5.4 Uji keamanan &amp; uji gerakan pendek</w:t>
      </w:r>
    </w:p>
    <w:p>
      <w:pPr>
        <w:spacing w:before="0" w:after="0" w:line="240" w:lineRule="auto"/>
        <w:ind w:left="283"/>
      </w:pPr>
      <w:r>
        <w:rPr>
          <w:sz w:val="20"/>
        </w:rPr>
        <w:t>5.5 Masalah &amp; koreksi kecocokan yang umum</w:t>
      </w:r>
    </w:p>
    <w:p>
      <w:pPr>
        <w:spacing w:before="0" w:after="0" w:line="240" w:lineRule="auto"/>
        <w:ind w:left="283"/>
      </w:pPr>
      <w:r>
        <w:rPr>
          <w:sz w:val="20"/>
        </w:rPr>
        <w:t>5.6 Daftar periksa bagi pemilik dalam kehidupan sehari-hari</w:t>
      </w:r>
    </w:p>
    <w:p>
      <w:pPr>
        <w:spacing w:before="0" w:after="0" w:line="240" w:lineRule="auto"/>
        <w:ind w:left="283"/>
      </w:pPr>
      <w:r>
        <w:rPr>
          <w:sz w:val="20"/>
        </w:rPr>
        <w:t>5.7 Pemeriksaan 5 detik untuk setiap penggunaan</w:t>
      </w:r>
    </w:p>
    <w:p>
      <w:pPr>
        <w:spacing w:before="0" w:after="0" w:line="240" w:lineRule="auto"/>
        <w:ind w:left="283"/>
      </w:pPr>
      <w:r>
        <w:rPr>
          <w:sz w:val="20"/>
        </w:rPr>
        <w:t>5.8 Pernyataan kunci Modul 5</w:t>
      </w:r>
    </w:p>
    <w:p>
      <w:pPr>
        <w:spacing w:before="0" w:after="0" w:line="240" w:lineRule="auto"/>
        <w:ind w:left="0"/>
      </w:pPr>
      <w:r>
        <w:rPr>
          <w:b/>
          <w:sz w:val="20"/>
        </w:rPr>
        <w:t>MODUL 6 - Pelatihan moncong, pembiasaan &amp; penanganan dalam kehidupan sehari-hari</w:t>
      </w:r>
    </w:p>
    <w:p>
      <w:pPr>
        <w:spacing w:before="0" w:after="0" w:line="240" w:lineRule="auto"/>
        <w:ind w:left="283"/>
      </w:pPr>
      <w:r>
        <w:rPr>
          <w:sz w:val="20"/>
        </w:rPr>
        <w:t>6.0 Tujuan modul</w:t>
      </w:r>
    </w:p>
    <w:p>
      <w:pPr>
        <w:spacing w:before="0" w:after="0" w:line="240" w:lineRule="auto"/>
        <w:ind w:left="283"/>
      </w:pPr>
      <w:r>
        <w:rPr>
          <w:sz w:val="20"/>
        </w:rPr>
        <w:t>6.1 Prinsip dasar pelatihan moncong</w:t>
      </w:r>
    </w:p>
    <w:p>
      <w:pPr>
        <w:spacing w:before="0" w:after="0" w:line="240" w:lineRule="auto"/>
        <w:ind w:left="283"/>
      </w:pPr>
      <w:r>
        <w:rPr>
          <w:sz w:val="20"/>
        </w:rPr>
        <w:t>6.2 Fase pelatihan - mulai dari mengenal satu sama lain hingga kehidupan sehari-hari</w:t>
      </w:r>
    </w:p>
    <w:p>
      <w:pPr>
        <w:spacing w:before="0" w:after="0" w:line="240" w:lineRule="auto"/>
        <w:ind w:left="567"/>
      </w:pPr>
      <w:r>
        <w:rPr>
          <w:sz w:val="20"/>
        </w:rPr>
        <w:t>6.2.1 Tahap 1 - Mengenal moncongnya</w:t>
      </w:r>
    </w:p>
    <w:p>
      <w:pPr>
        <w:spacing w:before="0" w:after="0" w:line="240" w:lineRule="auto"/>
        <w:ind w:left="567"/>
      </w:pPr>
      <w:r>
        <w:rPr>
          <w:sz w:val="20"/>
        </w:rPr>
        <w:t>6.2.2 Fase 2 - Hidung di keranjang</w:t>
      </w:r>
    </w:p>
    <w:p>
      <w:pPr>
        <w:spacing w:before="0" w:after="0" w:line="240" w:lineRule="auto"/>
        <w:ind w:left="567"/>
      </w:pPr>
      <w:r>
        <w:rPr>
          <w:sz w:val="20"/>
        </w:rPr>
        <w:t>6.2.3 Fase 3 - Menutup sabuk sebentar</w:t>
      </w:r>
    </w:p>
    <w:p>
      <w:pPr>
        <w:spacing w:before="0" w:after="0" w:line="240" w:lineRule="auto"/>
        <w:ind w:left="567"/>
      </w:pPr>
      <w:r>
        <w:rPr>
          <w:sz w:val="20"/>
        </w:rPr>
        <w:t>6.2.4 Fase 4 - Gerakan dengan moncong</w:t>
      </w:r>
    </w:p>
    <w:p>
      <w:pPr>
        <w:spacing w:before="0" w:after="0" w:line="240" w:lineRule="auto"/>
        <w:ind w:left="567"/>
      </w:pPr>
      <w:r>
        <w:rPr>
          <w:sz w:val="20"/>
        </w:rPr>
        <w:t>6.2.5 Fase 5 - Transfer ke situasi nyata sehari-hari</w:t>
      </w:r>
    </w:p>
    <w:p>
      <w:pPr>
        <w:spacing w:before="0" w:after="0" w:line="240" w:lineRule="auto"/>
        <w:ind w:left="283"/>
      </w:pPr>
      <w:r>
        <w:rPr>
          <w:sz w:val="20"/>
        </w:rPr>
        <w:t>6.3 Strategi penghargaan &amp; pengelolaan pakan</w:t>
      </w:r>
    </w:p>
    <w:p>
      <w:pPr>
        <w:spacing w:before="0" w:after="0" w:line="240" w:lineRule="auto"/>
        <w:ind w:left="283"/>
      </w:pPr>
      <w:r>
        <w:rPr>
          <w:sz w:val="20"/>
        </w:rPr>
        <w:t>6.4 "Paws away" - Mengatasi garukan pada moncongnya</w:t>
      </w:r>
    </w:p>
    <w:p>
      <w:pPr>
        <w:spacing w:before="0" w:after="0" w:line="240" w:lineRule="auto"/>
        <w:ind w:left="283"/>
      </w:pPr>
      <w:r>
        <w:rPr>
          <w:sz w:val="20"/>
        </w:rPr>
        <w:t>6.5 Waktu pemakaian, istirahat &amp; observasi</w:t>
      </w:r>
    </w:p>
    <w:p>
      <w:pPr>
        <w:spacing w:before="0" w:after="0" w:line="240" w:lineRule="auto"/>
        <w:ind w:left="283"/>
      </w:pPr>
      <w:r>
        <w:rPr>
          <w:sz w:val="20"/>
        </w:rPr>
        <w:t>6.6 Kasus pelatihan khusus</w:t>
      </w:r>
    </w:p>
    <w:p>
      <w:pPr>
        <w:spacing w:before="0" w:after="0" w:line="240" w:lineRule="auto"/>
        <w:ind w:left="283"/>
      </w:pPr>
      <w:r>
        <w:rPr>
          <w:sz w:val="20"/>
        </w:rPr>
        <w:t>6.7 Rencana pelatihan &amp; pekerjaan rumah bagi pemilik</w:t>
      </w:r>
    </w:p>
    <w:p>
      <w:pPr>
        <w:spacing w:before="0" w:after="0" w:line="240" w:lineRule="auto"/>
        <w:ind w:left="283"/>
      </w:pPr>
      <w:r>
        <w:rPr>
          <w:sz w:val="20"/>
        </w:rPr>
        <w:t>6.8 Pernyataan-pernyataan penting Modul 6</w:t>
      </w:r>
    </w:p>
    <w:p>
      <w:pPr>
        <w:spacing w:before="0" w:after="0" w:line="240" w:lineRule="auto"/>
        <w:ind w:left="0"/>
      </w:pPr>
      <w:r>
        <w:rPr>
          <w:b/>
          <w:sz w:val="20"/>
        </w:rPr>
        <w:t>MODUL 7 - Pemeriksaan material &amp; tindakan konversi</w:t>
      </w:r>
    </w:p>
    <w:p>
      <w:pPr>
        <w:spacing w:before="0" w:after="0" w:line="240" w:lineRule="auto"/>
        <w:ind w:left="283"/>
      </w:pPr>
      <w:r>
        <w:rPr>
          <w:sz w:val="20"/>
        </w:rPr>
        <w:t>7.0 Tujuan modul</w:t>
      </w:r>
    </w:p>
    <w:p>
      <w:pPr>
        <w:spacing w:before="0" w:after="0" w:line="240" w:lineRule="auto"/>
        <w:ind w:left="283"/>
      </w:pPr>
      <w:r>
        <w:rPr>
          <w:sz w:val="20"/>
        </w:rPr>
        <w:t>7.1 Bahan standar umum untuk moncong</w:t>
      </w:r>
    </w:p>
    <w:p>
      <w:pPr>
        <w:spacing w:before="0" w:after="0" w:line="240" w:lineRule="auto"/>
        <w:ind w:left="283"/>
      </w:pPr>
      <w:r>
        <w:rPr>
          <w:sz w:val="20"/>
        </w:rPr>
        <w:t>7.2 Standar Biotana &amp; Caniseguros</w:t>
      </w:r>
    </w:p>
    <w:p>
      <w:pPr>
        <w:spacing w:before="0" w:after="0" w:line="240" w:lineRule="auto"/>
        <w:ind w:left="283"/>
      </w:pPr>
      <w:r>
        <w:rPr>
          <w:sz w:val="20"/>
        </w:rPr>
        <w:t>7.3 Mengapa konversi bermanfaat – meskipun itu cocok</w:t>
      </w:r>
    </w:p>
    <w:p>
      <w:pPr>
        <w:spacing w:before="0" w:after="0" w:line="240" w:lineRule="auto"/>
        <w:ind w:left="283"/>
      </w:pPr>
      <w:r>
        <w:rPr>
          <w:sz w:val="20"/>
        </w:rPr>
        <w:t>7.4 Langkah-langkah konversi yang umum (ikhtisar)</w:t>
      </w:r>
    </w:p>
    <w:p>
      <w:pPr>
        <w:spacing w:before="0" w:after="0" w:line="240" w:lineRule="auto"/>
        <w:ind w:left="283"/>
      </w:pPr>
      <w:r>
        <w:rPr>
          <w:sz w:val="20"/>
        </w:rPr>
        <w:t>7.5 Pekerjaan pengelasan &amp; pelapisan bubuk</w:t>
      </w:r>
    </w:p>
    <w:p>
      <w:pPr>
        <w:spacing w:before="0" w:after="0" w:line="240" w:lineRule="auto"/>
        <w:ind w:left="283"/>
      </w:pPr>
      <w:r>
        <w:rPr>
          <w:sz w:val="20"/>
        </w:rPr>
        <w:t>7.6 Keamanan &amp; Batasan Konversi</w:t>
      </w:r>
    </w:p>
    <w:p>
      <w:pPr>
        <w:spacing w:before="0" w:after="0" w:line="240" w:lineRule="auto"/>
        <w:ind w:left="283"/>
      </w:pPr>
      <w:r>
        <w:rPr>
          <w:sz w:val="20"/>
        </w:rPr>
        <w:t>7.7 Pemeliharaan, penguncian &amp; perawatan sekrup</w:t>
      </w:r>
    </w:p>
    <w:p>
      <w:pPr>
        <w:spacing w:before="0" w:after="0" w:line="240" w:lineRule="auto"/>
        <w:ind w:left="283"/>
      </w:pPr>
      <w:r>
        <w:rPr>
          <w:sz w:val="20"/>
        </w:rPr>
        <w:t>7.8 Pernyataan-pernyataan penting Modul 7</w:t>
      </w:r>
    </w:p>
    <w:p>
      <w:pPr>
        <w:spacing w:before="0" w:after="0" w:line="240" w:lineRule="auto"/>
        <w:ind w:left="0"/>
      </w:pPr>
      <w:r>
        <w:rPr>
          <w:b/>
          <w:sz w:val="20"/>
        </w:rPr>
        <w:t>MODUL 8 - Kerangka hukum, tanggung jawab &amp; dokumentasi</w:t>
      </w:r>
    </w:p>
    <w:p>
      <w:pPr>
        <w:spacing w:before="0" w:after="0" w:line="240" w:lineRule="auto"/>
        <w:ind w:left="283"/>
      </w:pPr>
      <w:r>
        <w:rPr>
          <w:sz w:val="20"/>
        </w:rPr>
        <w:t>8.0 Tujuan modul</w:t>
      </w:r>
    </w:p>
    <w:p>
      <w:pPr>
        <w:spacing w:before="0" w:after="0" w:line="240" w:lineRule="auto"/>
        <w:ind w:left="283"/>
      </w:pPr>
      <w:r>
        <w:rPr>
          <w:sz w:val="20"/>
        </w:rPr>
        <w:t>8.1 Catatan penting – bukan nasihat hukum</w:t>
      </w:r>
    </w:p>
    <w:p>
      <w:pPr>
        <w:spacing w:before="0" w:after="0" w:line="240" w:lineRule="auto"/>
        <w:ind w:left="283"/>
      </w:pPr>
      <w:r>
        <w:rPr>
          <w:sz w:val="20"/>
        </w:rPr>
        <w:t>8.2 Klarifikasi peran - apa yang dilakukan konsultan moncong (dan apa yang tidak)</w:t>
      </w:r>
    </w:p>
    <w:p>
      <w:pPr>
        <w:spacing w:before="0" w:after="0" w:line="240" w:lineRule="auto"/>
        <w:ind w:left="283"/>
      </w:pPr>
      <w:r>
        <w:rPr>
          <w:sz w:val="20"/>
        </w:rPr>
        <w:t>8.3 Prinsip kontrak &amp; model bisnis (secara singkat)</w:t>
      </w:r>
    </w:p>
    <w:p>
      <w:pPr>
        <w:spacing w:before="0" w:after="0" w:line="240" w:lineRule="auto"/>
        <w:ind w:left="283"/>
      </w:pPr>
      <w:r>
        <w:rPr>
          <w:sz w:val="20"/>
        </w:rPr>
        <w:t>8.4 Tanggung jawab &amp; pengecualian tanggung jawab</w:t>
      </w:r>
    </w:p>
    <w:p>
      <w:pPr>
        <w:spacing w:before="0" w:after="0" w:line="240" w:lineRule="auto"/>
        <w:ind w:left="283"/>
      </w:pPr>
      <w:r>
        <w:rPr>
          <w:sz w:val="20"/>
        </w:rPr>
        <w:t>8.5 Dokumentasi – apa yang harus dicatat</w:t>
      </w:r>
    </w:p>
    <w:p>
      <w:pPr>
        <w:spacing w:before="0" w:after="0" w:line="240" w:lineRule="auto"/>
        <w:ind w:left="283"/>
      </w:pPr>
      <w:r>
        <w:rPr>
          <w:sz w:val="20"/>
        </w:rPr>
        <w:t>8.6 Kerangka hukum umum</w:t>
      </w:r>
    </w:p>
    <w:p>
      <w:pPr>
        <w:spacing w:before="0" w:after="0" w:line="240" w:lineRule="auto"/>
        <w:ind w:left="283"/>
      </w:pPr>
      <w:r>
        <w:rPr>
          <w:sz w:val="20"/>
        </w:rPr>
        <w:t>8.7 Menangani anjing yang mengalami insiden gigitan &amp; persyaratan resmi</w:t>
      </w:r>
    </w:p>
    <w:p>
      <w:pPr>
        <w:spacing w:before="0" w:after="0" w:line="240" w:lineRule="auto"/>
        <w:ind w:left="283"/>
      </w:pPr>
      <w:r>
        <w:rPr>
          <w:sz w:val="20"/>
        </w:rPr>
        <w:t>8.8 Contoh kata-kata untuk catatan dan penafian</w:t>
      </w:r>
    </w:p>
    <w:p>
      <w:pPr>
        <w:spacing w:before="0" w:after="0" w:line="240" w:lineRule="auto"/>
        <w:ind w:left="283"/>
      </w:pPr>
      <w:r>
        <w:rPr>
          <w:sz w:val="20"/>
        </w:rPr>
        <w:t>8.9 Pernyataan-pernyataan penting Modul 8</w:t>
      </w:r>
    </w:p>
    <w:p>
      <w:r>
        <w:br w:type="page"/>
      </w:r>
    </w:p>
    <w:p>
      <w:pPr>
        <w:pStyle w:val="Heading1"/>
        <w:pageBreakBefore w:val="0"/>
      </w:pPr>
      <w:r>
        <w:t>MODUL 1 - Dasar-dasar, bidang penerapan &amp; peran penasihat moncong</w:t>
      </w:r>
    </w:p>
    <w:p>
      <w:pPr>
        <w:pStyle w:val="Heading2"/>
      </w:pPr>
      <w:r>
        <w:t>1.0 Tujuan modul</w:t>
      </w:r>
    </w:p>
    <w:p>
      <w:pPr>
        <w:keepNext/>
        <w:spacing w:after="20"/>
      </w:pPr>
      <w:r>
        <w:rPr>
          <w:b/>
        </w:rPr>
        <w:t>Setelah modul ini, peserta dapat:</w:t>
      </w:r>
    </w:p>
    <w:p>
      <w:pPr>
        <w:pStyle w:val="ListBullet"/>
        <w:spacing w:after="40" w:line="264" w:lineRule="auto"/>
      </w:pPr>
      <w:r>
        <w:t>menjelaskan mengapa moncong masuk akal dalam kaitannya dengan kesejahteraan hewan,</w:t>
      </w:r>
    </w:p>
    <w:p>
      <w:pPr>
        <w:pStyle w:val="ListBullet"/>
        <w:spacing w:after="40" w:line="264" w:lineRule="auto"/>
      </w:pPr>
      <w:r>
        <w:t>sebutkan bidang penerapannya (kedokteran, pelatihan, hukum, situasi sehari-hari),</w:t>
      </w:r>
    </w:p>
    <w:p>
      <w:pPr>
        <w:pStyle w:val="ListBullet"/>
        <w:spacing w:after="40" w:line="264" w:lineRule="auto"/>
      </w:pPr>
      <w:r>
        <w:t>Membedakan dengan jelas moncong dari alat pelatihan,</w:t>
      </w:r>
    </w:p>
    <w:p>
      <w:pPr>
        <w:pStyle w:val="ListBullet"/>
        <w:spacing w:after="40" w:line="264" w:lineRule="auto"/>
      </w:pPr>
      <w:r>
        <w:t>Pahami peran Anda sendiri sebagai konsultan moncong di Caniseguros (etika &amp; tanggung jawab).</w:t>
      </w:r>
    </w:p>
    <w:p>
      <w:pPr>
        <w:pStyle w:val="Heading2"/>
      </w:pPr>
      <w:r>
        <w:t>1.1 Mengapa harus ada moncongnya?</w:t>
      </w:r>
    </w:p>
    <w:p>
      <w:pPr>
        <w:keepNext/>
      </w:pPr>
      <w:r>
        <w:t>Moncong bukanlah "instrumen hukuman", tetapi alat keselamatan dan perlindungan:</w:t>
      </w:r>
    </w:p>
    <w:p>
      <w:pPr>
        <w:pStyle w:val="ListBullet"/>
        <w:spacing w:after="40" w:line="264" w:lineRule="auto"/>
      </w:pPr>
      <w:r>
        <w:t>melindungi manusia dan hewan lain dari gigitan,</w:t>
      </w:r>
    </w:p>
    <w:p>
      <w:pPr>
        <w:pStyle w:val="ListBullet"/>
        <w:spacing w:after="40" w:line="264" w:lineRule="auto"/>
      </w:pPr>
      <w:r>
        <w:t>melindungi anjing dari dirinya sendiri (misalnya jika terjadi kecanduan makanan/umpan racun),</w:t>
      </w:r>
    </w:p>
    <w:p>
      <w:pPr>
        <w:pStyle w:val="ListBullet"/>
        <w:spacing w:after="40" w:line="264" w:lineRule="auto"/>
      </w:pPr>
      <w:r>
        <w:t>memungkinkan situasi yang akan terlalu berbahaya tanpa moncong.</w:t>
      </w:r>
    </w:p>
    <w:p>
      <w:pPr>
        <w:keepNext/>
        <w:spacing w:after="20"/>
      </w:pPr>
      <w:r>
        <w:rPr>
          <w:b/>
        </w:rPr>
        <w:t>Penting:</w:t>
      </w:r>
    </w:p>
    <w:p>
      <w:pPr/>
      <w:r>
        <w:t>Moncong tidak menggantikan pelatihan, evaluasi medis, dan tanggung jawab pemilik. Itu hanya menciptakan lingkungan yang aman untuk bertindak dan berlatih.</w:t>
      </w:r>
    </w:p>
    <w:p>
      <w:pPr>
        <w:pStyle w:val="Heading2"/>
      </w:pPr>
      <w:r>
        <w:t>1.2 Area penerapan yang umum</w:t>
      </w:r>
    </w:p>
    <w:p>
      <w:pPr>
        <w:pStyle w:val="Heading3"/>
      </w:pPr>
      <w:r>
        <w:t>1.2.1 Situasi medis</w:t>
      </w:r>
    </w:p>
    <w:p>
      <w:pPr>
        <w:keepNext/>
      </w:pPr>
      <w:r>
        <w:t>Moncong mungkin diperlukan dan berguna dalam banyak situasi medis:</w:t>
      </w:r>
    </w:p>
    <w:p>
      <w:pPr>
        <w:keepNext/>
        <w:spacing w:after="20"/>
      </w:pPr>
      <w:r>
        <w:rPr>
          <w:b/>
        </w:rPr>
        <w:t>Perawatan akut:</w:t>
      </w:r>
    </w:p>
    <w:p>
      <w:pPr/>
      <w:r>
        <w:t>Kunjungan ke dokter hewan, perawatan luka, suntikan, penggantian perban, pemeriksaan nyeri. Anjing tidak dapat melarikan diri dari situasi tersebut dan harus menanggung rasa sakit atau manipulasi yang tidak menyenangkan. Moncong yang pas melindungi staf, pemilik, dan anjing itu sendiri.</w:t>
      </w:r>
    </w:p>
    <w:p>
      <w:pPr>
        <w:keepNext/>
        <w:spacing w:after="20"/>
      </w:pPr>
      <w:r>
        <w:rPr>
          <w:b/>
        </w:rPr>
        <w:t>Situasi kronis/berulang:</w:t>
      </w:r>
    </w:p>
    <w:p>
      <w:pPr/>
      <w:r>
        <w:t>Anjing dengan nyeri kronis (misalnya osteoartritis, masalah punggung, penyakit saraf, epilepsi), anjing yang memerlukan manipulasi medis rutin (misalnya penggantian perban, obat tetes mata, pembersihan telinga), anjing yang terbangun dari anestesi dan mengalami disorientasi atau mudah tersinggung, anjing yang berulang kali melepas perban, corong, atau bodysuit. Moncong dapat mencegah anjing membentak atau melukai dirinya sendiri karena kesakitan, ketakutan, atau kewalahan. Hal ini memungkinkan perawatan yang aman tanpa secara permanen menahan anjing lebih ketat dari yang diperlukan.</w:t>
      </w:r>
    </w:p>
    <w:p>
      <w:pPr>
        <w:pStyle w:val="Heading3"/>
      </w:pPr>
      <w:r>
        <w:t>1.2.2 Kehidupan sehari-hari &amp; umpan racun</w:t>
      </w:r>
    </w:p>
    <w:p>
      <w:pPr>
        <w:keepNext/>
      </w:pPr>
      <w:r>
        <w:t>Area penerapan utama lainnya adalah situasi sehari-hari dan lingkungan:</w:t>
      </w:r>
    </w:p>
    <w:p>
      <w:pPr>
        <w:pStyle w:val="ListBullet"/>
        <w:spacing w:after="40" w:line="264" w:lineRule="auto"/>
      </w:pPr>
      <w:r>
        <w:t>Berjalan di area yang diketahui mengandung bahaya umpan racun,</w:t>
      </w:r>
    </w:p>
    <w:p>
      <w:pPr>
        <w:pStyle w:val="ListBullet"/>
        <w:spacing w:after="40" w:line="264" w:lineRule="auto"/>
      </w:pPr>
      <w:r>
        <w:t>Anjing yang memakan apa pun yang mereka temukan ("anjing penyedot debu")</w:t>
      </w:r>
    </w:p>
    <w:p>
      <w:pPr>
        <w:pStyle w:val="ListBullet"/>
        <w:spacing w:after="40" w:line="264" w:lineRule="auto"/>
      </w:pPr>
      <w:r>
        <w:t>Anjing rentan terhadap konsumsi yang berisiko (sampah, bangkai, feses, batu). Dengan moncong yang sesuai (mungkin dengan konversi anti-makan), Anda dapat:</w:t>
      </w:r>
    </w:p>
    <w:p>
      <w:pPr>
        <w:pStyle w:val="ListBullet"/>
        <w:spacing w:after="40" w:line="264" w:lineRule="auto"/>
      </w:pPr>
      <w:r>
        <w:t>penyerapan benda asing dapat dikurangi atau dicegah secara signifikan,</w:t>
      </w:r>
    </w:p>
    <w:p>
      <w:pPr>
        <w:pStyle w:val="ListBullet"/>
        <w:spacing w:after="40" w:line="264" w:lineRule="auto"/>
      </w:pPr>
      <w:r>
        <w:t>Secara paralel, pelatihan anti-makan dan sinyal berhenti yang dapat diandalkan harus dilakukan. Moncongnya juga tidak menggantikan pelatihan di sini, tetapi memberikan ketenangan pikiran bahwa anjing akan lebih terlindungi untuk sementara waktu.</w:t>
      </w:r>
    </w:p>
    <w:p>
      <w:pPr>
        <w:pStyle w:val="Heading3"/>
      </w:pPr>
      <w:r>
        <w:t>1.2.3 Masalah Pelatihan &amp; Perilaku</w:t>
      </w:r>
    </w:p>
    <w:p>
      <w:pPr>
        <w:keepNext/>
        <w:spacing w:after="20"/>
      </w:pPr>
      <w:r>
        <w:rPr>
          <w:b/>
        </w:rPr>
        <w:t>Moncong adalah alat penting ketika berhadapan dengan:</w:t>
      </w:r>
    </w:p>
    <w:p>
      <w:pPr>
        <w:pStyle w:val="ListBullet"/>
        <w:spacing w:after="40" w:line="264" w:lineRule="auto"/>
      </w:pPr>
      <w:r>
        <w:t>anjing yang tidak aman, penakut, atau cepat kewalahan,</w:t>
      </w:r>
    </w:p>
    <w:p>
      <w:pPr>
        <w:pStyle w:val="ListBullet"/>
        <w:spacing w:after="40" w:line="264" w:lineRule="auto"/>
      </w:pPr>
      <w:r>
        <w:t>Anjing dengan riwayat insiden menggigit,</w:t>
      </w:r>
    </w:p>
    <w:p>
      <w:pPr>
        <w:pStyle w:val="ListBullet"/>
        <w:spacing w:after="40" w:line="264" w:lineRule="auto"/>
      </w:pPr>
      <w:r>
        <w:t>Anjing dengan niat yang jelas untuk menyebabkan kerusakan</w:t>
      </w:r>
    </w:p>
    <w:p>
      <w:pPr>
        <w:pStyle w:val="ListBullet"/>
        <w:spacing w:after="40" w:line="264" w:lineRule="auto"/>
      </w:pPr>
      <w:r>
        <w:t>Anjing yang sulit dikendalikan dalam situasi tertentu (misalnya pertahanan sumber daya, konflik anjing-anjing, konflik manusia-anjing).</w:t>
      </w:r>
    </w:p>
    <w:p>
      <w:pPr>
        <w:keepNext/>
        <w:spacing w:after="20"/>
      </w:pPr>
      <w:r>
        <w:rPr>
          <w:b/>
        </w:rPr>
        <w:t>Moncong:</w:t>
      </w:r>
    </w:p>
    <w:p>
      <w:pPr>
        <w:pStyle w:val="ListBullet"/>
        <w:spacing w:after="40" w:line="264" w:lineRule="auto"/>
      </w:pPr>
      <w:r>
        <w:t>melindungi lingkungan (manusia, hewan lain),</w:t>
      </w:r>
    </w:p>
    <w:p>
      <w:pPr>
        <w:pStyle w:val="ListBullet"/>
        <w:spacing w:after="40" w:line="264" w:lineRule="auto"/>
      </w:pPr>
      <w:r>
        <w:t>melindungi anjing dari akibat gigitan,</w:t>
      </w:r>
    </w:p>
    <w:p>
      <w:pPr>
        <w:pStyle w:val="ListBullet"/>
        <w:spacing w:after="40" w:line="264" w:lineRule="auto"/>
      </w:pPr>
      <w:r>
        <w:t>menciptakan kerangka kerja yang aman di mana pelatihan yang bermakna dapat dilakukan. Penting: Moncong bukanlah pengganti evaluasi atau pelatihan medis perilaku. Ini adalah komponen keselamatan yang membuat pelatihan menjadi mungkin dan lebih aman bagi semua orang yang terlibat.</w:t>
      </w:r>
    </w:p>
    <w:p>
      <w:pPr>
        <w:pStyle w:val="Heading2"/>
      </w:pPr>
      <w:r>
        <w:t>1.3 Pembatasan: Moncong bukanlah alat pelatihan</w:t>
      </w:r>
    </w:p>
    <w:p>
      <w:pPr>
        <w:keepNext/>
      </w:pPr>
      <w:r>
        <w:t>Moncong adalah alat perlindungan dan keselamatan - tidak dimaksudkan untuk menghukum atau "menenangkan" anjing.</w:t>
      </w:r>
    </w:p>
    <w:p>
      <w:pPr>
        <w:keepNext/>
        <w:spacing w:after="20"/>
      </w:pPr>
      <w:r>
        <w:rPr>
          <w:b/>
        </w:rPr>
        <w:t>Contoh yang tidak mematuhi kesejahteraan hewan adalah: Misal:</w:t>
      </w:r>
    </w:p>
    <w:p>
      <w:pPr>
        <w:pStyle w:val="ListBullet"/>
        <w:spacing w:after="40" w:line="264" w:lineRule="auto"/>
      </w:pPr>
      <w:r>
        <w:t>Moncong yang sengaja diatur sedemikian rapat sehingga anjing tidak bisa terengah-engah lagi,</w:t>
      </w:r>
    </w:p>
    <w:p>
      <w:pPr>
        <w:pStyle w:val="ListBullet"/>
        <w:spacing w:after="40" w:line="264" w:lineRule="auto"/>
      </w:pPr>
      <w:r>
        <w:t>Moncong yang dimaksudkan untuk menimbulkan rasa sakit permanen</w:t>
      </w:r>
    </w:p>
    <w:p>
      <w:pPr>
        <w:pStyle w:val="ListBullet"/>
        <w:spacing w:after="40" w:line="264" w:lineRule="auto"/>
      </w:pPr>
      <w:r>
        <w:t>penggunaan moncong sebagai ancaman (“jika Anda melakukan itu, Anda akan diberangus”).</w:t>
      </w:r>
    </w:p>
    <w:p>
      <w:pPr>
        <w:keepNext/>
        <w:spacing w:after="20"/>
      </w:pPr>
      <w:r>
        <w:rPr>
          <w:b/>
        </w:rPr>
        <w:t>Moncong digunakan secara wajar:</w:t>
      </w:r>
    </w:p>
    <w:p>
      <w:pPr>
        <w:pStyle w:val="ListBullet"/>
        <w:spacing w:after="40" w:line="264" w:lineRule="auto"/>
      </w:pPr>
      <w:r>
        <w:t>memungkinkan terengah-engah, minum dan berperilaku senormal mungkin,</w:t>
      </w:r>
    </w:p>
    <w:p>
      <w:pPr>
        <w:pStyle w:val="ListBullet"/>
        <w:spacing w:after="40" w:line="264" w:lineRule="auto"/>
      </w:pPr>
      <w:r>
        <w:t>dibangun secara bertahap dan positif,</w:t>
      </w:r>
    </w:p>
    <w:p>
      <w:pPr>
        <w:pStyle w:val="ListBullet"/>
        <w:spacing w:after="40" w:line="264" w:lineRule="auto"/>
      </w:pPr>
      <w:r>
        <w:t>hanya dipakai selama benar-benar diperlukan untuk situasi tersebut.</w:t>
      </w:r>
    </w:p>
    <w:p>
      <w:pPr>
        <w:pStyle w:val="Heading2"/>
      </w:pPr>
      <w:r>
        <w:t>1.4 Peran penasihat moncong di Caniseguros</w:t>
      </w:r>
    </w:p>
    <w:p>
      <w:pPr>
        <w:keepNext/>
      </w:pPr>
      <w:r>
        <w:t>Konsultan moncong di Caniseguros bukan hanya tenaga penjualan, namun ahli dalam kesejahteraan, keselamatan, dan kebugaran hewan.</w:t>
      </w:r>
    </w:p>
    <w:p>
      <w:pPr>
        <w:keepNext/>
        <w:spacing w:after="20"/>
      </w:pPr>
      <w:r>
        <w:rPr>
          <w:b/>
        </w:rPr>
        <w:t>Tujuan Anda adalah selalu menemukan solusi yang:</w:t>
      </w:r>
    </w:p>
    <w:p>
      <w:pPr>
        <w:pStyle w:val="ListBullet"/>
        <w:spacing w:after="40" w:line="264" w:lineRule="auto"/>
      </w:pPr>
      <w:r>
        <w:t>melindungi anjing sebaik mungkin (terengah-engah, pernapasan, kesehatan kulit, pilihan bahan),</w:t>
      </w:r>
    </w:p>
    <w:p>
      <w:pPr>
        <w:pStyle w:val="ListBullet"/>
        <w:spacing w:after="40" w:line="264" w:lineRule="auto"/>
      </w:pPr>
      <w:r>
        <w:t>andal melindungi manusia dan hewan lain,</w:t>
      </w:r>
    </w:p>
    <w:p>
      <w:pPr>
        <w:pStyle w:val="ListBullet"/>
        <w:spacing w:after="40" w:line="264" w:lineRule="auto"/>
      </w:pPr>
      <w:r>
        <w:t>persyaratan hukum (persyaratan moncong, kewajiban pemilik) diperhitungkan,</w:t>
      </w:r>
    </w:p>
    <w:p>
      <w:pPr>
        <w:pStyle w:val="ListBullet"/>
        <w:spacing w:after="40" w:line="264" w:lineRule="auto"/>
      </w:pPr>
      <w:r>
        <w:t>dan dapat diterapkan secara realistis dalam kehidupan sehari-hari pemiliknya. Menjual moncong adalah hasil dari nasihat yang baik, bukan tujuan utama. Fokusnya selalu pada: keselamatan dan kesejahteraan anjing serta keselamatan lingkungan.</w:t>
      </w:r>
    </w:p>
    <w:p>
      <w:pPr>
        <w:pStyle w:val="Heading2"/>
      </w:pPr>
      <w:r>
        <w:t>1.5 Komunikasi batas-batas</w:t>
      </w:r>
    </w:p>
    <w:p>
      <w:pPr>
        <w:keepNext/>
        <w:spacing w:after="20"/>
      </w:pPr>
      <w:r>
        <w:rPr>
          <w:b/>
        </w:rPr>
        <w:t>Konsultan harus berkomunikasi dengan jelas dan transparan:</w:t>
      </w:r>
    </w:p>
    <w:p>
      <w:pPr>
        <w:pStyle w:val="ListBullet"/>
        <w:spacing w:after="40" w:line="264" w:lineRule="auto"/>
      </w:pPr>
      <w:r>
        <w:t>Moncong tidak menyembuhkan masalah perilaku. Hal ini mencegah cedera dan menciptakan kerangka kerja yang aman untuk pelatihan, manajemen dan intervensi medis.</w:t>
      </w:r>
    </w:p>
    <w:p>
      <w:pPr>
        <w:pStyle w:val="ListBullet"/>
        <w:spacing w:after="40" w:line="264" w:lineRule="auto"/>
      </w:pPr>
      <w:r>
        <w:t>Moncong tidak boleh diatur agar anjing tidak bisa terengah-engah lagi. Hal itu bertentangan dengan kesejahteraan hewan dan berbahaya bagi kesehatan.</w:t>
      </w:r>
    </w:p>
    <w:p>
      <w:pPr>
        <w:pStyle w:val="ListBullet"/>
        <w:spacing w:after="40" w:line="264" w:lineRule="auto"/>
      </w:pPr>
      <w:r>
        <w:t>Beberapa kasus memerlukan dukungan tambahan, misalnya. B. oleh pelatih, dokter hewan perilaku atau dokter hewan.</w:t>
      </w:r>
    </w:p>
    <w:p>
      <w:pPr>
        <w:keepNext/>
        <w:spacing w:after="20"/>
      </w:pPr>
      <w:r>
        <w:rPr>
          <w:b/>
        </w:rPr>
        <w:t>Contoh kalimat nasehat:</w:t>
      </w:r>
    </w:p>
    <w:p>
      <w:pPr>
        <w:pStyle w:val="ListBullet"/>
        <w:spacing w:after="40" w:line="264" w:lineRule="auto"/>
      </w:pPr>
      <w:r>
        <w:t>"Moncongnya tidak menyelesaikan masalah, itu hanya mencegah seseorang terluka saat Anda mengatasi penyebabnya dengan pelatihan dan evaluasi medis."</w:t>
      </w:r>
    </w:p>
    <w:p>
      <w:pPr>
        <w:pStyle w:val="ListBullet"/>
        <w:spacing w:after="40" w:line="264" w:lineRule="auto"/>
      </w:pPr>
      <w:r>
        <w:t>"Moncong tidak boleh menghentikan anjing Anda untuk terengah-engah. Kami memastikan dia aman - namun tetap bisa bernapas dengan baik dan merasa nyaman."</w:t>
      </w:r>
    </w:p>
    <w:p>
      <w:pPr>
        <w:pStyle w:val="ListBullet"/>
        <w:spacing w:after="40" w:line="264" w:lineRule="auto"/>
      </w:pPr>
      <w:r>
        <w:t>“Untuk anjing ini, saya juga menyarankan untuk melibatkan pelatih dan dokter hewan Anda agar kami benar-benar mencakup semua aspek.” Artinya, peran konsultan moncong yang profesional dan berorientasi pada kesejahteraan hewan sudah didefinisikan dengan jelas sejak awal.</w:t>
      </w:r>
    </w:p>
    <w:p>
      <w:pPr>
        <w:pStyle w:val="Heading1"/>
      </w:pPr>
      <w:r>
        <w:t>MODUL 2 - Aspek &amp; risiko medis saat memakai moncong</w:t>
      </w:r>
    </w:p>
    <w:p>
      <w:pPr>
        <w:pStyle w:val="Heading2"/>
      </w:pPr>
      <w:r>
        <w:t>2.0 Tujuan modul</w:t>
      </w:r>
    </w:p>
    <w:p>
      <w:pPr>
        <w:keepNext/>
        <w:spacing w:after="20"/>
      </w:pPr>
      <w:r>
        <w:rPr>
          <w:b/>
        </w:rPr>
        <w:t>Setelah modul ini, peserta dapat:</w:t>
      </w:r>
    </w:p>
    <w:p>
      <w:pPr>
        <w:pStyle w:val="ListBullet"/>
        <w:spacing w:after="40" w:line="264" w:lineRule="auto"/>
      </w:pPr>
      <w:r>
        <w:t>jelaskan mengapa terengah-engah sangat penting bagi anjing,</w:t>
      </w:r>
    </w:p>
    <w:p>
      <w:pPr>
        <w:pStyle w:val="ListBullet"/>
        <w:spacing w:after="40" w:line="264" w:lineRule="auto"/>
      </w:pPr>
      <w:r>
        <w:t>mengidentifikasi risiko medis dari moncong yang tidak pas atau tidak sesuai,</w:t>
      </w:r>
    </w:p>
    <w:p>
      <w:pPr>
        <w:pStyle w:val="ListBullet"/>
        <w:spacing w:after="40" w:line="264" w:lineRule="auto"/>
      </w:pPr>
      <w:r>
        <w:t>mendeteksi kerusakan kulit dan jaringan yang khas yang disebabkan oleh pemasangan yang tidak tepat,</w:t>
      </w:r>
    </w:p>
    <w:p>
      <w:pPr>
        <w:pStyle w:val="ListBullet"/>
        <w:spacing w:after="40" w:line="264" w:lineRule="auto"/>
      </w:pPr>
      <w:r>
        <w:t>mengetahui kapan pemeriksaan dokter hewan diperlukan sebelum menggunakan moncong,</w:t>
      </w:r>
    </w:p>
    <w:p>
      <w:pPr>
        <w:pStyle w:val="ListBullet"/>
        <w:spacing w:after="40" w:line="264" w:lineRule="auto"/>
      </w:pPr>
      <w:r>
        <w:t>membedakan dengan jelas peran mereka dalam masalah medis dari peran dokter hewan.</w:t>
      </w:r>
    </w:p>
    <w:p>
      <w:pPr>
        <w:pStyle w:val="Heading2"/>
      </w:pPr>
      <w:r>
        <w:t>2.1 Terengah-engah &amp; Termoregulasi</w:t>
      </w:r>
    </w:p>
    <w:p>
      <w:pPr>
        <w:keepNext/>
      </w:pPr>
      <w:r>
        <w:t>Anjing mengatur suhu tubuhnya hampir secara eksklusif dengan terengah-engah. Dengan menghirup dan menghembuskan napas dengan cepat melalui mulut dan lidah, kelembapan menguap, mendinginkan tubuh. Berbeda dengan manusia, anjing hanya dapat mengeluarkan keringat dalam jumlah yang sangat terbatas melalui kulitnya. Oleh karena itu, moncong yang sangat membatasi terengah-engah merupakan risiko yang signifikan dari sudut pandang medis. Masalah timbul khususnya jika anjing:</w:t>
      </w:r>
    </w:p>
    <w:p>
      <w:pPr>
        <w:pStyle w:val="ListBullet"/>
        <w:spacing w:after="40" w:line="264" w:lineRule="auto"/>
      </w:pPr>
      <w:r>
        <w:t>tidak bisa membuka mulut cukup lebar,</w:t>
      </w:r>
    </w:p>
    <w:p>
      <w:pPr>
        <w:pStyle w:val="ListBullet"/>
        <w:spacing w:after="40" w:line="264" w:lineRule="auto"/>
      </w:pPr>
      <w:r>
        <w:t>tidak bisa menjulurkan lidah dengan benar,</w:t>
      </w:r>
    </w:p>
    <w:p>
      <w:pPr>
        <w:pStyle w:val="ListBullet"/>
        <w:spacing w:after="40" w:line="264" w:lineRule="auto"/>
      </w:pPr>
      <w:r>
        <w:t>secara keseluruhan sirkulasi udaranya terlalu sedikit.</w:t>
      </w:r>
    </w:p>
    <w:p>
      <w:pPr>
        <w:keepNext/>
        <w:spacing w:after="20"/>
      </w:pPr>
      <w:r>
        <w:rPr>
          <w:b/>
        </w:rPr>
        <w:t>Konsekuensinya bisa berupa:</w:t>
      </w:r>
    </w:p>
    <w:p>
      <w:pPr>
        <w:pStyle w:val="ListBullet"/>
        <w:spacing w:after="40" w:line="264" w:lineRule="auto"/>
      </w:pPr>
      <w:r>
        <w:t>kepanasan dan bahkan serangan panas,</w:t>
      </w:r>
    </w:p>
    <w:p>
      <w:pPr>
        <w:pStyle w:val="ListBullet"/>
        <w:spacing w:after="40" w:line="264" w:lineRule="auto"/>
      </w:pPr>
      <w:r>
        <w:t>ketegangan peredaran darah yang kuat,</w:t>
      </w:r>
    </w:p>
    <w:p>
      <w:pPr>
        <w:pStyle w:val="ListBullet"/>
        <w:spacing w:after="40" w:line="264" w:lineRule="auto"/>
      </w:pPr>
      <w:r>
        <w:t>Kehilangan kinerja, kelemahan, keruntuhan. Itu sebabnya setiap pemeriksaan kebugaran harus dilakukan untuk memeriksa apakah anjing terlihat terengah-engah dan menjulurkan lidahnya dengan moncongnya - terutama saat cuaca panas atau di bawah tekanan fisik.</w:t>
      </w:r>
    </w:p>
    <w:p>
      <w:pPr>
        <w:pStyle w:val="Heading2"/>
      </w:pPr>
      <w:r>
        <w:t>2.2 Titik-titik tekanan, kulit &amp; luka tekan</w:t>
      </w:r>
    </w:p>
    <w:p>
      <w:pPr>
        <w:keepNext/>
      </w:pPr>
      <w:r>
        <w:t>Moncong yang tidak pas dapat menyebabkan tekanan dan lecet di berbagai bagian kepala, terutama di pangkal hidung, di pipi, di bawah tali pengikat, dan di area kait tenggorokan.</w:t>
      </w:r>
    </w:p>
    <w:p>
      <w:pPr>
        <w:keepNext/>
        <w:spacing w:after="20"/>
      </w:pPr>
      <w:r>
        <w:rPr>
          <w:b/>
        </w:rPr>
        <w:t>Konsekuensi yang mungkin terjadi adalah:</w:t>
      </w:r>
    </w:p>
    <w:p>
      <w:pPr>
        <w:pStyle w:val="ListBullet"/>
        <w:spacing w:after="40" w:line="264" w:lineRule="auto"/>
      </w:pPr>
      <w:r>
        <w:t>kemerahan dan iritasi pada kulit,</w:t>
      </w:r>
    </w:p>
    <w:p>
      <w:pPr>
        <w:pStyle w:val="ListBullet"/>
        <w:spacing w:after="40" w:line="264" w:lineRule="auto"/>
      </w:pPr>
      <w:r>
        <w:t>kerusakan rambut dan bintik-bintik botak,</w:t>
      </w:r>
    </w:p>
    <w:p>
      <w:pPr>
        <w:pStyle w:val="ListBullet"/>
        <w:spacing w:after="40" w:line="264" w:lineRule="auto"/>
      </w:pPr>
      <w:r>
        <w:t>lecet, area menangis,</w:t>
      </w:r>
    </w:p>
    <w:p>
      <w:pPr>
        <w:pStyle w:val="ListBullet"/>
        <w:spacing w:after="40" w:line="264" w:lineRule="auto"/>
      </w:pPr>
      <w:r>
        <w:t>perubahan kulit inflamasi kronis,</w:t>
      </w:r>
    </w:p>
    <w:p>
      <w:pPr>
        <w:pStyle w:val="ListBullet"/>
        <w:spacing w:after="40" w:line="264" w:lineRule="auto"/>
      </w:pPr>
      <w:r>
        <w:t>luka tekan yang dalam (dekubitus),</w:t>
      </w:r>
    </w:p>
    <w:p>
      <w:pPr>
        <w:pStyle w:val="ListBullet"/>
        <w:spacing w:after="40" w:line="264" w:lineRule="auto"/>
      </w:pPr>
      <w:r>
        <w:t>dalam kasus ekstrim, kematian jaringan (nekrosis). Kelembapan (air liur, air, hujan) dan kotoran dapat memperburuk masalah. Ketika pelindung kulit rusak, risiko infeksi bakteri, infeksi jamur, dan apa yang disebut superinfeksi meningkat. Oleh karena itu, konsultan harus selalu mendokumentasikan titik-titik tekanan lama yang ada dan memberikan perhatian khusus pada titik-titik tersebut saat memilih model, ukuran, dan pelapis.</w:t>
      </w:r>
    </w:p>
    <w:p>
      <w:pPr>
        <w:pStyle w:val="Heading2"/>
      </w:pPr>
      <w:r>
        <w:t>2.3 Sistem pernapasan &amp; tekanan panas</w:t>
      </w:r>
    </w:p>
    <w:p>
      <w:pPr>
        <w:keepNext/>
      </w:pPr>
      <w:r>
        <w:t>Selain termoregulasi melalui terengah-engah, saluran pernapasan sendiri memainkan peran utama. Khususnya anjing brachycephalic (ras bermoncong pendek seperti pug atau bulldog Prancis) sering kali memiliki cadangan pernapasan yang terbatas. Moncong yang tidak sesuai dapat mempersulit aliran udara.</w:t>
      </w:r>
    </w:p>
    <w:p>
      <w:pPr>
        <w:keepNext/>
        <w:spacing w:after="20"/>
      </w:pPr>
      <w:r>
        <w:rPr>
          <w:b/>
        </w:rPr>
        <w:t>Kemungkinan masalah:</w:t>
      </w:r>
    </w:p>
    <w:p>
      <w:pPr>
        <w:pStyle w:val="ListBullet"/>
        <w:spacing w:after="40" w:line="264" w:lineRule="auto"/>
      </w:pPr>
      <w:r>
        <w:t>resistensi tambahan saat menghirup dan menghembuskan napas,</w:t>
      </w:r>
    </w:p>
    <w:p>
      <w:pPr>
        <w:pStyle w:val="ListBullet"/>
        <w:spacing w:after="40" w:line="264" w:lineRule="auto"/>
      </w:pPr>
      <w:r>
        <w:t>Penyempitan pada area lubang hidung atau mulut,</w:t>
      </w:r>
    </w:p>
    <w:p>
      <w:pPr>
        <w:pStyle w:val="ListBullet"/>
        <w:spacing w:after="40" w:line="264" w:lineRule="auto"/>
      </w:pPr>
      <w:r>
        <w:t>peningkatan kerja pernapasan, terutama saat panas atau stres. Saat suhu luar tinggi, logam atau permukaan moncongnya juga bisa memanas secara signifikan. Moncong yang gelap, dilapisi karet, atau dilapisi banyak sering kali menjadi jauh lebih hangat di bawah sinar matahari dibandingkan permukaan yang terang atau logam.</w:t>
      </w:r>
    </w:p>
    <w:p>
      <w:pPr>
        <w:keepNext/>
        <w:spacing w:after="20"/>
      </w:pPr>
      <w:r>
        <w:rPr>
          <w:b/>
        </w:rPr>
        <w:t>Oleh karena itu, penasihat harus menunjukkan kepada pemilik:</w:t>
      </w:r>
    </w:p>
    <w:p>
      <w:pPr>
        <w:pStyle w:val="ListBullet"/>
        <w:spacing w:after="40" w:line="264" w:lineRule="auto"/>
      </w:pPr>
      <w:r>
        <w:t>tidak membiarkan moncongnya tergeletak di bawah terik matahari,</w:t>
      </w:r>
    </w:p>
    <w:p>
      <w:pPr>
        <w:pStyle w:val="ListBullet"/>
        <w:spacing w:after="40" w:line="264" w:lineRule="auto"/>
      </w:pPr>
      <w:r>
        <w:t>Sebelum memakainya, periksa sebentar suhu moncongnya dengan tangan Anda,</w:t>
      </w:r>
    </w:p>
    <w:p>
      <w:pPr>
        <w:pStyle w:val="ListBullet"/>
        <w:spacing w:after="40" w:line="264" w:lineRule="auto"/>
      </w:pPr>
      <w:r>
        <w:t>Untuk anjing yang sangat sering terkena sinar matahari, pilihlah permukaan yang lebih terang atau kurang menyerap panas.</w:t>
      </w:r>
    </w:p>
    <w:p>
      <w:pPr>
        <w:pStyle w:val="Heading2"/>
      </w:pPr>
      <w:r>
        <w:t>2.4 Aspek medis lainnya</w:t>
      </w:r>
    </w:p>
    <w:p>
      <w:pPr>
        <w:keepNext/>
      </w:pPr>
      <w:r>
        <w:t>Nyeri Nyeri merupakan faktor penting: anjing yang kesakitan lebih cenderung bereaksi dengan perilaku defensif atau menggigit. Moncong dapat menjadi komponen keselamatan yang penting di sini, namun tidak akan pernah bisa menggantikan klarifikasi dan pengobatan penyebab rasa sakit. Penyakit neurologis Penyakit neurologis (misalnya epilepsi, penyakit otak tertentu) dapat menyebabkan kejang, gangguan kesadaran, atau kehilangan kendali secara tiba-tiba. Dalam fase seperti itu, moncong terkadang berguna untuk melindungi staf, pemilik, dan anjing itu sendiri. Pada saat yang sama, penyakit yang mendasarinya harus selalu diklarifikasi dan diobati oleh dokter hewan. Masalah peredaran darah Anjing dengan masalah peredaran darah dapat bereaksi lebih sensitif terhadap stres, panas, dan ketegangan. Moncong yang tidak pas dapat meningkatkan risiko gangguan peredaran darah secara signifikan. Dalam kasus seperti ini, kehati-hatian khusus diperlukan dan pemeriksaan dokter hewan sangat disarankan.</w:t>
      </w:r>
    </w:p>
    <w:p>
      <w:pPr>
        <w:pStyle w:val="Heading2"/>
      </w:pPr>
      <w:r>
        <w:t>2.5 Kontraindikasi medis/persyaratan kedokteran hewan</w:t>
      </w:r>
    </w:p>
    <w:p>
      <w:pPr>
        <w:keepNext/>
      </w:pPr>
      <w:r>
        <w:t>Dalam situasi tertentu, penting untuk mendapatkan pemeriksaan dokter hewan sebelum menggunakan moncong. Penasihat tidak diperbolehkan memberikan izin atau memutuskan secara independen bahwa moncong tidak berbahaya.</w:t>
      </w:r>
    </w:p>
    <w:p>
      <w:pPr>
        <w:keepNext/>
        <w:spacing w:after="20"/>
      </w:pPr>
      <w:r>
        <w:rPr>
          <w:b/>
        </w:rPr>
        <w:t>Contoh kontraindikasi atau persyaratan dokter hewan:</w:t>
      </w:r>
    </w:p>
    <w:p>
      <w:pPr>
        <w:pStyle w:val="ListBullet"/>
        <w:spacing w:after="40" w:line="264" w:lineRule="auto"/>
      </w:pPr>
      <w:r>
        <w:t>penyakit jantung atau paru-paru parah yang diketahui,</w:t>
      </w:r>
    </w:p>
    <w:p>
      <w:pPr>
        <w:pStyle w:val="ListBullet"/>
        <w:spacing w:after="40" w:line="264" w:lineRule="auto"/>
      </w:pPr>
      <w:r>
        <w:t>Kecurigaan penyakit saraf dengan kecenderungan kolaps atau kejang,</w:t>
      </w:r>
    </w:p>
    <w:p>
      <w:pPr>
        <w:pStyle w:val="ListBullet"/>
        <w:spacing w:after="40" w:line="264" w:lineRule="auto"/>
      </w:pPr>
      <w:r>
        <w:t>sesak napas yang signifikan bahkan tanpa moncong,</w:t>
      </w:r>
    </w:p>
    <w:p>
      <w:pPr>
        <w:pStyle w:val="ListBullet"/>
        <w:spacing w:after="40" w:line="264" w:lineRule="auto"/>
      </w:pPr>
      <w:r>
        <w:t>operasi atau cedera baru-baru ini di kepala, leher, mulut, hidung atau tenggorokan,</w:t>
      </w:r>
    </w:p>
    <w:p>
      <w:pPr>
        <w:pStyle w:val="ListBullet"/>
        <w:spacing w:after="40" w:line="264" w:lineRule="auto"/>
      </w:pPr>
      <w:r>
        <w:t>masalah pernafasan brachycephalic yang parah. Dalam kasus seperti ini, rekomendasinya adalah melibatkan dokter hewan yang merawat sebelum menggunakan moncong dalam kehidupan sehari-hari atau selama pelatihan.</w:t>
      </w:r>
    </w:p>
    <w:p>
      <w:pPr>
        <w:keepNext/>
        <w:spacing w:after="20"/>
      </w:pPr>
      <w:r>
        <w:rPr>
          <w:b/>
        </w:rPr>
        <w:t>Saran kata-kata yang mungkin untuk konsultan adalah:</w:t>
      </w:r>
    </w:p>
    <w:p>
      <w:pPr/>
      <w:r>
        <w:t>"Karena penyakit atau masalah pernapasan sebelumnya, penting bagi dokter hewan Anda untuk menyetujui penggunaan moncongnya. Baru setelah itu kami akhirnya menyesuaikan moncongnya."</w:t>
      </w:r>
    </w:p>
    <w:p>
      <w:pPr>
        <w:pStyle w:val="Heading2"/>
      </w:pPr>
      <w:r>
        <w:t>2.6 Peran konsultan dalam masalah medis</w:t>
      </w:r>
    </w:p>
    <w:p>
      <w:pPr>
        <w:keepNext/>
      </w:pPr>
      <w:r>
        <w:t>Konsultan moncong bekerja pada antarmuka antara perlindungan hewan, kehidupan praktis sehari-hari, dan pengobatan, tanpa menjadi dokter hewan sendiri. Artinya:</w:t>
      </w:r>
    </w:p>
    <w:p>
      <w:pPr>
        <w:pStyle w:val="ListBullet"/>
        <w:spacing w:after="40" w:line="264" w:lineRule="auto"/>
      </w:pPr>
      <w:r>
        <w:t>Anda mengenali risiko-risiko umum (terengah-engah, titik-titik tekanan, masalah pernapasan) dan mengatasinya,</w:t>
      </w:r>
    </w:p>
    <w:p>
      <w:pPr>
        <w:pStyle w:val="ListBullet"/>
        <w:spacing w:after="40" w:line="264" w:lineRule="auto"/>
      </w:pPr>
      <w:r>
        <w:t>mereka mengadaptasi model dan ukuran sehingga risiko medis dikurangi semaksimal mungkin,</w:t>
      </w:r>
    </w:p>
    <w:p>
      <w:pPr>
        <w:pStyle w:val="ListBullet"/>
        <w:spacing w:after="40" w:line="264" w:lineRule="auto"/>
      </w:pPr>
      <w:r>
        <w:t>Namun, mereka tidak membuat diagnosis atau keputusan pengobatan apa pun - hal ini tetap menjadi tanggung jawab kedokteran hewan. Kolaborasi yang erat dengan praktik dokter hewan sangat masuk akal: konsultan dapat memberi saran kepada tim praktik mengenai pilihan, kesesuaian, dan pelatihan moncong, sementara dokter hewan mengambil keputusan medis.</w:t>
      </w:r>
    </w:p>
    <w:p>
      <w:pPr>
        <w:pStyle w:val="Heading2"/>
      </w:pPr>
      <w:r>
        <w:t>2.7 Pernyataan-pernyataan penting Modul 2</w:t>
      </w:r>
    </w:p>
    <w:p>
      <w:pPr>
        <w:pStyle w:val="ListBullet"/>
        <w:spacing w:after="40" w:line="264" w:lineRule="auto"/>
      </w:pPr>
      <w:r>
        <w:t>Terengah-engah sangat penting bagi anjing - moncongnya tidak boleh membatasinya secara signifikan.</w:t>
      </w:r>
    </w:p>
    <w:p>
      <w:pPr>
        <w:pStyle w:val="ListBullet"/>
        <w:spacing w:after="40" w:line="264" w:lineRule="auto"/>
      </w:pPr>
      <w:r>
        <w:t>Moncong yang tidak pas dapat menyebabkan kerusakan kulit dan jaringan yang signifikan, termasuk luka tekan dan nekrosis.</w:t>
      </w:r>
    </w:p>
    <w:p>
      <w:pPr>
        <w:pStyle w:val="ListBullet"/>
        <w:spacing w:after="40" w:line="264" w:lineRule="auto"/>
      </w:pPr>
      <w:r>
        <w:t>Anjing brachycephalic dan anjing dengan masalah kesehatan memerlukan perawatan khusus dan seringkali izin dokter hewan.</w:t>
      </w:r>
    </w:p>
    <w:p>
      <w:pPr>
        <w:pStyle w:val="ListBullet"/>
        <w:spacing w:after="40" w:line="264" w:lineRule="auto"/>
      </w:pPr>
      <w:r>
        <w:t>Panas, pilihan bahan dan suhu permukaan moncong harus diperhitungkan dalam konsultasi.</w:t>
      </w:r>
    </w:p>
    <w:p>
      <w:pPr>
        <w:pStyle w:val="ListBullet"/>
        <w:spacing w:after="40" w:line="264" w:lineRule="auto"/>
      </w:pPr>
      <w:r>
        <w:t>Konsultan moncong bekerja dengan informasi medis, tetapi tidak sebagai dokter hewan - mereka mengenali risiko dan merujuk orang jika diperlukan.</w:t>
      </w:r>
    </w:p>
    <w:p>
      <w:pPr>
        <w:pStyle w:val="Heading1"/>
      </w:pPr>
      <w:r>
        <w:t>MODUL 3 - Mitos, komunikasi &amp; psikologi pemilik</w:t>
      </w:r>
    </w:p>
    <w:p>
      <w:pPr>
        <w:pStyle w:val="Heading2"/>
      </w:pPr>
      <w:r>
        <w:t>3.0 Tujuan modul</w:t>
      </w:r>
    </w:p>
    <w:p>
      <w:pPr>
        <w:keepNext/>
        <w:spacing w:after="20"/>
      </w:pPr>
      <w:r>
        <w:rPr>
          <w:b/>
        </w:rPr>
        <w:t>Setelah modul ini, peserta dapat:</w:t>
      </w:r>
    </w:p>
    <w:p>
      <w:pPr>
        <w:pStyle w:val="ListBullet"/>
        <w:spacing w:after="40" w:line="264" w:lineRule="auto"/>
      </w:pPr>
      <w:r>
        <w:t>mengenali mitos dan prasangka umum seputar moncong,</w:t>
      </w:r>
    </w:p>
    <w:p>
      <w:pPr>
        <w:pStyle w:val="ListBullet"/>
        <w:spacing w:after="40" w:line="264" w:lineRule="auto"/>
      </w:pPr>
      <w:r>
        <w:t>menyangkal hal ini secara teknis dengan benar dan pada saat yang sama dengan penuh empati,</w:t>
      </w:r>
    </w:p>
    <w:p>
      <w:pPr>
        <w:pStyle w:val="ListBullet"/>
        <w:spacing w:after="40" w:line="264" w:lineRule="auto"/>
      </w:pPr>
      <w:r>
        <w:t>bereaksi dengan tepat terhadap emosi dan ketakutan khas pemilik,</w:t>
      </w:r>
    </w:p>
    <w:p>
      <w:pPr>
        <w:pStyle w:val="ListBullet"/>
        <w:spacing w:after="40" w:line="264" w:lineRule="auto"/>
      </w:pPr>
      <w:r>
        <w:t>mengembangkan gaya komunikasi yang jelas, tenang dan profesional,</w:t>
      </w:r>
    </w:p>
    <w:p>
      <w:pPr>
        <w:pStyle w:val="Heading2"/>
      </w:pPr>
      <w:r>
        <w:t>3.1 Mitos khas tentang moncongnya</w:t>
      </w:r>
    </w:p>
    <w:p>
      <w:pPr>
        <w:keepNext/>
      </w:pPr>
      <w:r>
        <w:t>Banyak keraguan tentang moncong yang bermuatan emosional. Sebagai konsultan moncong, penting untuk mengetahui mitos-mitos ini dan bersiap menghadapinya.</w:t>
      </w:r>
    </w:p>
    <w:p>
      <w:pPr>
        <w:keepNext/>
        <w:spacing w:after="20"/>
      </w:pPr>
      <w:r>
        <w:rPr>
          <w:b/>
        </w:rPr>
        <w:t>Contoh umum meliputi:</w:t>
      </w:r>
    </w:p>
    <w:p>
      <w:pPr>
        <w:pStyle w:val="ListBullet"/>
        <w:spacing w:after="40" w:line="264" w:lineRule="auto"/>
      </w:pPr>
      <w:r>
        <w:t>"Hanya anjing berbahaya yang memakai moncong."</w:t>
      </w:r>
    </w:p>
    <w:p>
      <w:pPr>
        <w:pStyle w:val="ListBullet"/>
        <w:spacing w:after="40" w:line="264" w:lineRule="auto"/>
      </w:pPr>
      <w:r>
        <w:t>“Dengan moncong, anjingku menjadi lebih agresif.”</w:t>
      </w:r>
    </w:p>
    <w:p>
      <w:pPr>
        <w:pStyle w:val="ListBullet"/>
        <w:spacing w:after="40" w:line="264" w:lineRule="auto"/>
      </w:pPr>
      <w:r>
        <w:t>“Moncong adalah kekejaman terhadap hewan.”</w:t>
      </w:r>
    </w:p>
    <w:p>
      <w:pPr>
        <w:pStyle w:val="ListBullet"/>
        <w:spacing w:after="40" w:line="264" w:lineRule="auto"/>
      </w:pPr>
      <w:r>
        <w:t>“Anjingku tidak akan tahan dengan hal seperti itu.”</w:t>
      </w:r>
    </w:p>
    <w:p>
      <w:pPr>
        <w:pStyle w:val="ListBullet"/>
        <w:spacing w:after="40" w:line="264" w:lineRule="auto"/>
      </w:pPr>
      <w:r>
        <w:t>“Dengan moncong, orang-orang menertawakan kita.”</w:t>
      </w:r>
    </w:p>
    <w:p>
      <w:pPr>
        <w:pStyle w:val="ListBullet"/>
        <w:spacing w:after="40" w:line="264" w:lineRule="auto"/>
      </w:pPr>
      <w:r>
        <w:t>“Saat moncongnya menyala, saya tidak perlu berlatih lagi.” Kalimat-kalimat ini jarang sekali dimaksudkan sebagai sebuah fakta belaka. Di balik hal ini sering kali terdapat rasa malu, rasa tidak aman, ketakutan akan evaluasi, dan kurangnya pengetahuan tentang apa yang dapat dicapai oleh moncong yang dipasang dengan baik.</w:t>
      </w:r>
    </w:p>
    <w:p>
      <w:pPr>
        <w:pStyle w:val="Heading2"/>
      </w:pPr>
      <w:r>
        <w:t>3.2 Klasifikasi teknis mitos yang paling penting</w:t>
      </w:r>
    </w:p>
    <w:p>
      <w:pPr>
        <w:keepNext/>
      </w:pPr>
      <w:r>
        <w:t>"Hanya anjing berbahaya yang memakai moncong." Faktanya, banyak anjing yang memakai moncong meskipun belum pernah menggigit siapa pun. Alasannya mencakup, misalnya, peraturan hukum, risiko umpan racun, situasi medis, atau tanggung jawab dalam kehidupan sehari-hari (misalnya di daerah padat penduduk, di angkutan umum, atau saat terjadi pertemuan yang tidak aman). Moncongnya adalah alat keselamatan - bukan "segel bahaya". “Dengan moncong, anjingku menjadi lebih agresif.” Dalam praktiknya, yang terjadi justru sebaliknya: ketika pemilik merasa lebih aman karena gigitan tidak mungkin lagi dilakukan, mereka menjadi lebih tenang dan jelas dalam tindakannya. Anjing sangat berorientasi pada manusia - berkurangnya ketegangan pada manusia sering kali menyebabkan berkurangnya ketegangan pada anjing. Sangat penting bahwa moncongnya pas dan tidak sakit. “Moncong adalah kekejaman terhadap hewan.” Moncong yang tidak pas sehingga mencegah terengah-engah atau menyebabkan rasa sakit mungkin relevan dengan kesejahteraan hewan. Sebaliknya, moncong yang dipasang dengan baik memungkinkan terengah-engah dan minum</w:t>
      </w:r>
    </w:p>
    <w:p>
      <w:pPr/>
      <w:r>
        <w:t>dan komunikasi senormal mungkin. Ini melindungi anjing dan lingkungan - dan karena itu lebih merupakan alat perlindungan hewan daripada kekejaman terhadap hewan. “Anjingku tidak akan tahan dengan hal seperti itu.” Banyak anjing pada awalnya menganggap moncongnya tidak biasa. Itu normal. Dengan pendekatan yang tenang, langkah kecil, dan pergaulan positif, sebagian besar anjing menerima moncongnya dengan baik. Perlawanan di awal bukanlah tanda bahwa anjing “tidak akan pernah bisa belajar”, ​​melainkan indikasi bahwa pelatihan dan pembiasaan diperlukan. “Dengan moncong, orang-orang menertawakan kita.” Fokusnya di sini adalah pada kekhawatiran pemilik akan dihakimi atau salah dinilai. Tapi moncong juga bisa mengirimkan sinyal: “Seseorang mengambil tanggung jawab di sini.” Banyak orang kini melihat moncong sebagai tanda profesionalisme dan kehati-hatian. “Saat moncongnya menyala, saya tidak perlu berlatih lagi.” Moncongnya mencegah cedera, tetapi tidak secara otomatis mengubah perilaku yang mendasarinya. Itu sabuk pengaman, bukan autopilot. Pelatihan, manajemen dan, jika perlu, evaluasi medis tetap penting jika seekor anjing menunjukkan masalah perilaku.</w:t>
      </w:r>
    </w:p>
    <w:p>
      <w:pPr>
        <w:pStyle w:val="Heading2"/>
      </w:pPr>
      <w:r>
        <w:t>3.3 Contoh jawaban dalam dialog pelanggan</w:t>
      </w:r>
    </w:p>
    <w:p>
      <w:pPr>
        <w:keepNext/>
      </w:pPr>
      <w:r>
        <w:t>Tidak cukup hanya sekedar benar secara teknis – yang penting adalah bagaimana pesan diterima oleh pemegangnya. Rumusan berikut ini merupakan contoh bagaimana mitos dapat dijawab dengan ramah dan jelas. Mitos: “Anjing saya akan lebih agresif dengan moncongnya.”</w:t>
      </w:r>
    </w:p>
    <w:p>
      <w:pPr>
        <w:keepNext/>
        <w:spacing w:after="20"/>
      </w:pPr>
      <w:r>
        <w:rPr>
          <w:b/>
        </w:rPr>
        <w:t>Jawaban yang mungkin:</w:t>
      </w:r>
    </w:p>
    <w:p>
      <w:pPr/>
      <w:r>
        <w:t>"Saya sering mendengarnya. Dalam praktiknya, justru sebaliknya: Jika Anda tahu bahwa anjing Anda tidak bisa menggigit, Anda akan lebih rileks - dan anjing Anda memperhatikan hal itu. Penting agar moncongnya pas dan tidak sakit. Anjing Anda akan merasa lebih aman, bukan lebih terancam." Mitos: “Hanya anjing berbahaya yang memakai moncong.”</w:t>
      </w:r>
    </w:p>
    <w:p>
      <w:pPr>
        <w:keepNext/>
        <w:spacing w:after="20"/>
      </w:pPr>
      <w:r>
        <w:rPr>
          <w:b/>
        </w:rPr>
        <w:t>Jawaban yang mungkin:</w:t>
      </w:r>
    </w:p>
    <w:p>
      <w:pPr/>
      <w:r>
        <w:t>“Banyak anjing yang memakai moncong meskipun mereka belum pernah menggigit siapa pun – misalnya karena umpan racun, di dokter hewan, atau karena wajib di dalam bus. Moncong tidak menunjukkan apa pun tentang apakah seekor anjing itu 'jahat'. Ini menunjukkan bahwa Anda mengambil tanggung jawab. Mitos: “Moncong adalah kekejaman terhadap hewan.”</w:t>
      </w:r>
    </w:p>
    <w:p>
      <w:pPr>
        <w:keepNext/>
        <w:spacing w:after="20"/>
      </w:pPr>
      <w:r>
        <w:rPr>
          <w:b/>
        </w:rPr>
        <w:t>Jawaban yang mungkin:</w:t>
      </w:r>
    </w:p>
    <w:p>
      <w:pPr/>
      <w:r>
        <w:t>"Moncong sebenarnya dapat menyebabkan masalah jika tidak pas atau terlalu ketat. Tujuan kami justru sebaliknya: kami menyesuaikan moncongnya sehingga anjing Anda dapat terengah-engah, minum, dan bergerak senormal mungkin. Kemudian moncongnya melindungi - alih-alih menyiksa." Mitos: “Anjing saya tidak tahan dengan hal seperti itu.”</w:t>
      </w:r>
    </w:p>
    <w:p>
      <w:pPr>
        <w:keepNext/>
        <w:spacing w:after="20"/>
      </w:pPr>
      <w:r>
        <w:rPr>
          <w:b/>
        </w:rPr>
        <w:t>Jawaban yang mungkin:</w:t>
      </w:r>
    </w:p>
    <w:p>
      <w:pPr/>
      <w:r>
        <w:t>"Banyak anjing yang skeptis pada awalnya - itu sepenuhnya normal. Kami membangun moncongnya dalam langkah-langkah kecil dengan banyak imbalan, sehingga anjing Anda belajar: moncong = tidak ada yang buruk, bahkan sering kali sesuatu yang baik. Kami tidak hanya memaksanya masuk, kami membawanya</w:t>
      </w:r>
    </w:p>
    <w:p>
      <w:pPr/>
      <w:r>
        <w:t>“Kami punya waktu untuk mengaturnya.” Mitos: “Jika moncongnya aktif, saya tidak perlu berlatih lagi.”</w:t>
      </w:r>
    </w:p>
    <w:p>
      <w:pPr>
        <w:keepNext/>
        <w:spacing w:after="20"/>
      </w:pPr>
      <w:r>
        <w:rPr>
          <w:b/>
        </w:rPr>
        <w:t>Jawaban yang mungkin:</w:t>
      </w:r>
    </w:p>
    <w:p>
      <w:pPr/>
      <w:r>
        <w:t>Moncongnya seperti sabuk pengaman: melindungi jika terjadi sesuatu – tapi tidak menggantikan belajar mengemudi. Ini mencegah cedera saat Anda mengatasi akar permasalahan dengan pelatihan dan manajemen."</w:t>
      </w:r>
    </w:p>
    <w:p>
      <w:pPr>
        <w:pStyle w:val="Heading2"/>
      </w:pPr>
      <w:r>
        <w:t>3.4 Mengatasi emosi pemilik</w:t>
      </w:r>
    </w:p>
    <w:p>
      <w:pPr>
        <w:keepNext/>
      </w:pPr>
      <w:r>
        <w:t>Banyak keberatan yang bukan disebabkan oleh masalah teknis, namun lebih disebabkan oleh masalah emosional.</w:t>
      </w:r>
    </w:p>
    <w:p>
      <w:pPr>
        <w:keepNext/>
        <w:spacing w:after="20"/>
      </w:pPr>
      <w:r>
        <w:rPr>
          <w:b/>
        </w:rPr>
        <w:t>Perasaan khas pemilik adalah:</w:t>
      </w:r>
    </w:p>
    <w:p>
      <w:pPr>
        <w:pStyle w:val="ListBullet"/>
        <w:spacing w:after="40" w:line="264" w:lineRule="auto"/>
      </w:pPr>
      <w:r>
        <w:t>Malu ("Saya gagal karena anjing saya membutuhkan moncong."),</w:t>
      </w:r>
    </w:p>
    <w:p>
      <w:pPr>
        <w:pStyle w:val="ListBullet"/>
        <w:spacing w:after="40" w:line="264" w:lineRule="auto"/>
      </w:pPr>
      <w:r>
        <w:t>Takut dihakimi oleh orang lain (“Semua orang menganggap anjing saya berbahaya.”),</w:t>
      </w:r>
    </w:p>
    <w:p>
      <w:pPr>
        <w:pStyle w:val="ListBullet"/>
        <w:spacing w:after="40" w:line="264" w:lineRule="auto"/>
      </w:pPr>
      <w:r>
        <w:t>Kepedulian terhadap anjing (“Apakah ini menyakitinya?”),</w:t>
      </w:r>
    </w:p>
    <w:p>
      <w:pPr>
        <w:pStyle w:val="ListBullet"/>
        <w:spacing w:after="40" w:line="264" w:lineRule="auto"/>
      </w:pPr>
      <w:r>
        <w:t>Luar biasa (“Saya tidak tahu bagaimana saya akan melakukan ini sendiri.”). Sebagai seorang konselor, penting untuk menanggapi perasaan ini dengan serius dan tidak meremehkannya. Empati di sini maksudnya: mendengarkan, merenung, memberi informasi – bukan membicarakan siapa yang “benar”.</w:t>
      </w:r>
    </w:p>
    <w:p>
      <w:pPr>
        <w:keepNext/>
        <w:spacing w:after="20"/>
      </w:pPr>
      <w:r>
        <w:rPr>
          <w:b/>
        </w:rPr>
        <w:t>Sikap dasar yang bermanfaat:</w:t>
      </w:r>
    </w:p>
    <w:p>
      <w:pPr>
        <w:pStyle w:val="ListBullet"/>
        <w:spacing w:after="40" w:line="264" w:lineRule="auto"/>
      </w:pPr>
      <w:r>
        <w:t>bertanya secara terbuka (“Apa yang paling membuat Anda khawatir tentang moncongnya?”),</w:t>
      </w:r>
    </w:p>
    <w:p>
      <w:pPr>
        <w:pStyle w:val="ListBullet"/>
        <w:spacing w:after="40" w:line="264" w:lineRule="auto"/>
      </w:pPr>
      <w:r>
        <w:t>Menyebutkan perasaan (“Saya dengar Anda khawatir dengan apa yang dipikirkan orang lain.”),</w:t>
      </w:r>
    </w:p>
    <w:p>
      <w:pPr>
        <w:pStyle w:val="ListBullet"/>
        <w:spacing w:after="40" w:line="264" w:lineRule="auto"/>
      </w:pPr>
      <w:r>
        <w:t>tafsirkan ulang secara positif ("Bagi saya, ini menunjukkan bahwa Anda memperlakukan anjing Anda dengan sangat bertanggung jawab.").</w:t>
      </w:r>
    </w:p>
    <w:p>
      <w:pPr>
        <w:pStyle w:val="Heading2"/>
      </w:pPr>
      <w:r>
        <w:t>3.5 Gaya komunikasi dalam konsultasi</w:t>
      </w:r>
    </w:p>
    <w:p>
      <w:pPr>
        <w:keepNext/>
      </w:pPr>
      <w:r>
        <w:t>Gaya komunikasi profesional membantu membangun kepercayaan dan menghindari konflik</w:t>
      </w:r>
    </w:p>
    <w:p>
      <w:pPr>
        <w:keepNext/>
        <w:spacing w:after="20"/>
      </w:pPr>
      <w:r>
        <w:rPr>
          <w:b/>
        </w:rPr>
        <w:t>menghindari. Elemen penting adalah:</w:t>
      </w:r>
    </w:p>
    <w:p>
      <w:pPr>
        <w:pStyle w:val="ListBullet"/>
        <w:spacing w:after="40" w:line="264" w:lineRule="auto"/>
      </w:pPr>
      <w:r>
        <w:t>bahasa yang jelas dan sederhana, bukan jargon teknis,</w:t>
      </w:r>
    </w:p>
    <w:p>
      <w:pPr>
        <w:pStyle w:val="ListBullet"/>
        <w:spacing w:after="40" w:line="264" w:lineRule="auto"/>
      </w:pPr>
      <w:r>
        <w:t>Pesan “saya” (“Saya akan merekomendasikan…”) alih-alih tuduhan “Anda” (“Anda harus…”),</w:t>
      </w:r>
    </w:p>
    <w:p>
      <w:pPr>
        <w:pStyle w:val="ListBullet"/>
        <w:spacing w:after="40" w:line="264" w:lineRule="auto"/>
      </w:pPr>
      <w:r>
        <w:t>contoh konkrit dan perbandingan (misalnya “sabuk pengaman”, “helm pengaman”),</w:t>
      </w:r>
    </w:p>
    <w:p>
      <w:pPr>
        <w:pStyle w:val="ListBullet"/>
        <w:spacing w:after="40" w:line="264" w:lineRule="auto"/>
      </w:pPr>
      <w:r>
        <w:t>sikap tenang dan menghargai (jangan “berdiri” di depan pemegangnya),</w:t>
      </w:r>
    </w:p>
    <w:p>
      <w:pPr>
        <w:pStyle w:val="ListBullet"/>
        <w:spacing w:after="40" w:line="264" w:lineRule="auto"/>
      </w:pPr>
      <w:r>
        <w:t>Berikan waktu untuk pertanyaan dan kekhawatiran. Tujuannya adalah agar pemilik merasa dianggap serius dan didukung, bukan diceramahi atau dipecat.</w:t>
      </w:r>
    </w:p>
    <w:p>
      <w:pPr>
        <w:pStyle w:val="Heading2"/>
      </w:pPr>
      <w:r>
        <w:t>3.6 Batasan komunikasi</w:t>
      </w:r>
    </w:p>
    <w:p>
      <w:pPr>
        <w:keepNext/>
      </w:pPr>
      <w:r>
        <w:t>Bahkan komunikasi terbaik pun ada batasnya. Beberapa situasi memerlukan situasi tambahan</w:t>
      </w:r>
    </w:p>
    <w:p>
      <w:pPr>
        <w:keepNext/>
        <w:spacing w:after="20"/>
      </w:pPr>
      <w:r>
        <w:rPr>
          <w:b/>
        </w:rPr>
        <w:t>Spesialis:</w:t>
      </w:r>
    </w:p>
    <w:p>
      <w:pPr>
        <w:pStyle w:val="ListBullet"/>
        <w:spacing w:after="40" w:line="264" w:lineRule="auto"/>
      </w:pPr>
      <w:r>
        <w:t>Dalam kasus masalah perilaku yang masif (gigitan parah yang berulang): Libatkan pelatih atau dokter hewan perilaku.</w:t>
      </w:r>
    </w:p>
    <w:p>
      <w:pPr>
        <w:pStyle w:val="ListBullet"/>
        <w:spacing w:after="40" w:line="264" w:lineRule="auto"/>
      </w:pPr>
      <w:r>
        <w:t>Jika dicurigai adanya penyebab medis (nyeri, masalah neurologis, sesak napas): penting untuk berkonsultasi dengan dokter hewan.</w:t>
      </w:r>
    </w:p>
    <w:p>
      <w:pPr>
        <w:pStyle w:val="ListBullet"/>
        <w:spacing w:after="40" w:line="264" w:lineRule="auto"/>
      </w:pPr>
      <w:r>
        <w:t>Untuk pemilik yang mengalami tekanan emosional yang parah (misalnya setelah insiden serius): penanganan yang hati-hati, jika perlu langkah-langkah kecil dan beberapa janji temu. Penting: Konsultan tidak hadir untuk menyelesaikan semuanya sendirian, namun merupakan bagian dari jaringan para ahli. Mengetahui batasan diri sendiri merupakan tanda profesionalisme.</w:t>
      </w:r>
    </w:p>
    <w:p>
      <w:pPr>
        <w:pStyle w:val="Heading2"/>
      </w:pPr>
      <w:r>
        <w:t>3.7 Pernyataan-pernyataan penting Modul 3</w:t>
      </w:r>
    </w:p>
    <w:p>
      <w:pPr>
        <w:pStyle w:val="ListBullet"/>
        <w:spacing w:after="40" w:line="264" w:lineRule="auto"/>
      </w:pPr>
      <w:r>
        <w:t>Mitos tentang moncong sering kali dipengaruhi secara emosional - bukan hanya salah secara faktual.</w:t>
      </w:r>
    </w:p>
    <w:p>
      <w:pPr>
        <w:pStyle w:val="ListBullet"/>
        <w:spacing w:after="40" w:line="264" w:lineRule="auto"/>
      </w:pPr>
      <w:r>
        <w:t>Konsultan membutuhkan argumen profesional dan pada saat yang sama percakapan yang penuh empati.</w:t>
      </w:r>
    </w:p>
    <w:p>
      <w:pPr>
        <w:pStyle w:val="ListBullet"/>
        <w:spacing w:after="40" w:line="264" w:lineRule="auto"/>
      </w:pPr>
      <w:r>
        <w:t>Contoh kalimat dan perbandingan yang baik memudahkan untuk memilih pemiliknya.</w:t>
      </w:r>
    </w:p>
    <w:p>
      <w:pPr>
        <w:pStyle w:val="ListBullet"/>
        <w:spacing w:after="40" w:line="264" w:lineRule="auto"/>
      </w:pPr>
      <w:r>
        <w:t>Emosi seperti rasa malu, ketakutan, dan rasa tidak aman harus ditanggapi dengan serius dan ditangani.</w:t>
      </w:r>
    </w:p>
    <w:p>
      <w:pPr>
        <w:pStyle w:val="ListBullet"/>
        <w:spacing w:after="40" w:line="264" w:lineRule="auto"/>
      </w:pPr>
      <w:r>
        <w:t>Komunikasi profesional berarti mengetahui batasan dan melibatkan spesialis lain bila diperlukan.</w:t>
      </w:r>
    </w:p>
    <w:p>
      <w:pPr>
        <w:pStyle w:val="Heading1"/>
      </w:pPr>
      <w:r>
        <w:t>MODUL 4 - Pengukuran, perencanaan kesesuaian &amp; sabuk</w:t>
      </w:r>
    </w:p>
    <w:p>
      <w:pPr>
        <w:pStyle w:val="Heading2"/>
      </w:pPr>
      <w:r>
        <w:t>4.0 Tujuan modul</w:t>
      </w:r>
    </w:p>
    <w:p>
      <w:pPr>
        <w:keepNext/>
        <w:spacing w:after="20"/>
      </w:pPr>
      <w:r>
        <w:rPr>
          <w:b/>
        </w:rPr>
        <w:t>Setelah modul ini, peserta dapat:</w:t>
      </w:r>
    </w:p>
    <w:p>
      <w:pPr>
        <w:pStyle w:val="ListBullet"/>
        <w:spacing w:after="40" w:line="264" w:lineRule="auto"/>
      </w:pPr>
      <w:r>
        <w:t>ambil dengan benar semua lingkar moncong dan kepala yang relevan sesuai dengan instruksi pengukuran Caniseguros,</w:t>
      </w:r>
    </w:p>
    <w:p>
      <w:pPr>
        <w:pStyle w:val="ListBullet"/>
        <w:spacing w:after="40" w:line="264" w:lineRule="auto"/>
      </w:pPr>
      <w:r>
        <w:t>memahami bagaimana pengukuran ini dimasukkan ke dalam pemilihan model dan ukuran,</w:t>
      </w:r>
    </w:p>
    <w:p>
      <w:pPr>
        <w:pStyle w:val="ListBullet"/>
        <w:spacing w:after="40" w:line="264" w:lineRule="auto"/>
      </w:pPr>
      <w:r>
        <w:t>Rencanakan kait tenggorokan, tali leher/penutup, tali pengikat di atas kepala, dan kerah pengaman dengan bijaksana,</w:t>
      </w:r>
    </w:p>
    <w:p>
      <w:pPr>
        <w:pStyle w:val="ListBullet"/>
        <w:spacing w:after="40" w:line="264" w:lineRule="auto"/>
      </w:pPr>
      <w:r>
        <w:t>Pertimbangkan kasus-kasus khusus (misalnya rahang bawah yang menonjol, anjing yang sangat kecil, anjing brachycephalic),</w:t>
      </w:r>
    </w:p>
    <w:p>
      <w:pPr>
        <w:pStyle w:val="ListBullet"/>
        <w:spacing w:after="40" w:line="264" w:lineRule="auto"/>
      </w:pPr>
      <w:r>
        <w:t>Dokumentasikan pengukuran secara tertulis dan dengan foto dan hindari kesalahan pengukuran yang umum.</w:t>
      </w:r>
    </w:p>
    <w:p>
      <w:pPr>
        <w:pStyle w:val="Heading2"/>
      </w:pPr>
      <w:r>
        <w:t>4.1 Ikhtisar &amp; prinsip pengukuran moncong</w:t>
      </w:r>
    </w:p>
    <w:p>
      <w:pPr>
        <w:keepNext/>
      </w:pPr>
      <w:r>
        <w:t>Kesesuaian moncong tergantung pada pengukuran yang cermat. Ini bukan tentang membuat "moncong apa pun pas", melainkan secara sistematis menentukan bentuk dan ukuran moncong mana yang sesuai dengan kepala masing-masing anjing. Nama ras hanyalah pedoman kasar. Seekor Dalmatian, misalnya, bisa cocok dengan apa yang disebut "model Gembala Jerman" jika bentuk kepalanya cocok. Dimensi dan proporsi sebenarnya dari anjing selalu penting - bukan nama rasnya. Modul ini mengajarkan bagaimana pengukuran ini dapat dikumpulkan dan didokumentasikan dengan andal.</w:t>
      </w:r>
    </w:p>
    <w:p>
      <w:pPr>
        <w:pStyle w:val="Heading2"/>
      </w:pPr>
      <w:r>
        <w:t>4.2 Alat ukur &amp; persiapannya</w:t>
      </w:r>
    </w:p>
    <w:p>
      <w:pPr>
        <w:keepNext/>
      </w:pPr>
      <w:r>
        <w:t>Untuk pengukuran yang tepat, diperlukan beberapa peralatan yang sesuai:</w:t>
      </w:r>
    </w:p>
    <w:p>
      <w:pPr>
        <w:pStyle w:val="ListBullet"/>
        <w:spacing w:after="40" w:line="264" w:lineRule="auto"/>
      </w:pPr>
      <w:r>
        <w:t>pita pengukur yang fleksibel (pita pengukur penjahit),</w:t>
      </w:r>
    </w:p>
    <w:p>
      <w:pPr>
        <w:pStyle w:val="ListBullet"/>
        <w:spacing w:after="40" w:line="264" w:lineRule="auto"/>
      </w:pPr>
      <w:r>
        <w:t>penggaris atau penggaris/penggaris lipat yang lebih panjang untuk garis lurus,</w:t>
      </w:r>
    </w:p>
    <w:p>
      <w:pPr>
        <w:pStyle w:val="ListBullet"/>
        <w:spacing w:after="40" w:line="264" w:lineRule="auto"/>
      </w:pPr>
      <w:r>
        <w:t>Jika perlu, pena dan lembar ukur untuk dokumentasi langsung nilai-nilai tersebut.</w:t>
      </w:r>
    </w:p>
    <w:p>
      <w:pPr>
        <w:keepNext/>
        <w:spacing w:after="20"/>
      </w:pPr>
      <w:r>
        <w:rPr>
          <w:b/>
        </w:rPr>
        <w:t>Jika memungkinkan, anjing harus:</w:t>
      </w:r>
    </w:p>
    <w:p>
      <w:pPr>
        <w:pStyle w:val="ListBullet"/>
        <w:spacing w:after="40" w:line="264" w:lineRule="auto"/>
      </w:pPr>
      <w:r>
        <w:t>berdiri atau duduk di lingkungan yang tenang,</w:t>
      </w:r>
    </w:p>
    <w:p>
      <w:pPr>
        <w:pStyle w:val="ListBullet"/>
        <w:spacing w:after="40" w:line="264" w:lineRule="auto"/>
      </w:pPr>
      <w:r>
        <w:t>tidak sepenuhnya datang dari situasi terburu-buru atau permainan,</w:t>
      </w:r>
    </w:p>
    <w:p>
      <w:pPr>
        <w:pStyle w:val="ListBullet"/>
        <w:spacing w:after="40" w:line="264" w:lineRule="auto"/>
      </w:pPr>
      <w:r>
        <w:t>dapat menyentuh kepala Anda tanpa panik. Jika kepala anjing sulit disentuh, ini merupakan indikasi perlunya pelatihan dan kemungkinan peningkatan risiko (lihat tanda bahaya di bagian 4.7). Dalam kasus seperti itu, mungkin perlu bekerja sama dengan pelatih dan/atau dokter hewan.</w:t>
      </w:r>
    </w:p>
    <w:p>
      <w:pPr>
        <w:pStyle w:val="Heading2"/>
      </w:pPr>
      <w:r>
        <w:t>4.3 Titik ukur pada hasil tangkapan</w:t>
      </w:r>
    </w:p>
    <w:p>
      <w:pPr>
        <w:keepNext/>
      </w:pPr>
      <w:r>
        <w:t>Dasar pemilihan ukuran keranjang adalah beberapa pengukuran pada moncong dan kepala. Mereka didasarkan pada instruksi pengukuran Caniseguros ("Guía de medidas").</w:t>
      </w:r>
    </w:p>
    <w:p>
      <w:pPr>
        <w:pStyle w:val="Heading3"/>
      </w:pPr>
      <w:r>
        <w:t>4.3.1 Panjang tangkapan</w:t>
      </w:r>
    </w:p>
    <w:p>
      <w:pPr>
        <w:keepNext/>
      </w:pPr>
      <w:r>
        <w:t>Panjang moncong mengukur jarak dari ujung hidung ke titik ujung moncong - biasanya tepat di depan mata. Pengukuran dilakukan sepanjang bagian atas moncong (jembatan hidung).</w:t>
      </w:r>
    </w:p>
    <w:p>
      <w:pPr>
        <w:keepNext/>
        <w:spacing w:after="20"/>
      </w:pPr>
      <w:r>
        <w:rPr>
          <w:b/>
        </w:rPr>
        <w:t>Prosedur:</w:t>
      </w:r>
    </w:p>
    <w:p>
      <w:pPr>
        <w:pStyle w:val="ListBullet"/>
        <w:spacing w:after="40" w:line="264" w:lineRule="auto"/>
      </w:pPr>
      <w:r>
        <w:t>Penggaris atau pita pengukur diletakkan di ujung hidung.</w:t>
      </w:r>
    </w:p>
    <w:p>
      <w:pPr>
        <w:pStyle w:val="ListBullet"/>
        <w:spacing w:after="40" w:line="264" w:lineRule="auto"/>
      </w:pPr>
      <w:r>
        <w:t>Pengukuran dilakukan di sepanjang pangkal hidung hingga titik di mana moncong harus berakhir - biasanya di tempat moncong menyatu dengan kepala, tepat di depan mata.</w:t>
      </w:r>
    </w:p>
    <w:p>
      <w:pPr>
        <w:pStyle w:val="ListBullet"/>
        <w:spacing w:after="40" w:line="264" w:lineRule="auto"/>
      </w:pPr>
      <w:r>
        <w:t>Nilainya dicatat dalam sentimeter.</w:t>
      </w:r>
    </w:p>
    <w:p>
      <w:pPr>
        <w:pStyle w:val="Heading3"/>
      </w:pPr>
      <w:r>
        <w:t>4.3.2 Cakupan tangkapan</w:t>
      </w:r>
    </w:p>
    <w:p>
      <w:pPr>
        <w:keepNext/>
      </w:pPr>
      <w:r>
        <w:t>Lingkar tangkapan sangat penting untuk lebar moncongnya. Ini diukur pada bagian paling tebal dari moncongnya - biasanya sekitar pertengahan antara ujung hidung dan mata, dimana moncongnya paling kuat.</w:t>
      </w:r>
    </w:p>
    <w:p>
      <w:pPr>
        <w:keepNext/>
        <w:spacing w:after="20"/>
      </w:pPr>
      <w:r>
        <w:rPr>
          <w:b/>
        </w:rPr>
        <w:t>Prosedur:</w:t>
      </w:r>
    </w:p>
    <w:p>
      <w:pPr>
        <w:pStyle w:val="ListBullet"/>
        <w:spacing w:after="40" w:line="264" w:lineRule="auto"/>
      </w:pPr>
      <w:r>
        <w:t>Anjing itu menutup moncongnya.</w:t>
      </w:r>
    </w:p>
    <w:p>
      <w:pPr>
        <w:pStyle w:val="ListBullet"/>
        <w:spacing w:after="40" w:line="264" w:lineRule="auto"/>
      </w:pPr>
      <w:r>
        <w:t>Pita pengukur dipasang satu kali di sekitar moncongnya tanpa menekan mulutnya lagi.</w:t>
      </w:r>
    </w:p>
    <w:p>
      <w:pPr>
        <w:pStyle w:val="ListBullet"/>
        <w:spacing w:after="40" w:line="264" w:lineRule="auto"/>
      </w:pPr>
      <w:r>
        <w:t>Pita pengukur harus pas, tetapi tidak dipotong.</w:t>
      </w:r>
    </w:p>
    <w:p>
      <w:pPr>
        <w:pStyle w:val="ListBullet"/>
        <w:spacing w:after="40" w:line="264" w:lineRule="auto"/>
      </w:pPr>
      <w:r>
        <w:t>Nilainya dicatat dalam sentimeter. Ukuran ini nantinya akan menentukan berapa banyak ruang yang harus diberikan oleh moncongnya ke depan dan ke samping agar anjing dapat terengah-engah dengan moncongnya terpasang.</w:t>
      </w:r>
    </w:p>
    <w:p>
      <w:pPr>
        <w:pStyle w:val="Heading3"/>
      </w:pPr>
      <w:r>
        <w:t>4.3.3 Lebar tangkapan</w:t>
      </w:r>
    </w:p>
    <w:p>
      <w:pPr>
        <w:keepNext/>
      </w:pPr>
      <w:r>
        <w:t>Lebar moncong memberikan informasi tentang seberapa lebar moncong yang dibutuhkan di area depan. Diukur pada bagian terluas moncongnya (dari kiri ke kanan).</w:t>
      </w:r>
    </w:p>
    <w:p>
      <w:pPr>
        <w:keepNext/>
        <w:spacing w:after="20"/>
      </w:pPr>
      <w:r>
        <w:rPr>
          <w:b/>
        </w:rPr>
        <w:t>Prosedur:</w:t>
      </w:r>
    </w:p>
    <w:p>
      <w:pPr>
        <w:pStyle w:val="ListBullet"/>
        <w:spacing w:after="40" w:line="264" w:lineRule="auto"/>
      </w:pPr>
      <w:r>
        <w:t>Penggaris atau pita pengukur ditempatkan di moncongnya pada titik di mana moncongnya paling lebar.</w:t>
      </w:r>
    </w:p>
    <w:p>
      <w:pPr>
        <w:pStyle w:val="ListBullet"/>
        <w:spacing w:after="40" w:line="264" w:lineRule="auto"/>
      </w:pPr>
      <w:r>
        <w:t>Nilainya dicatat dalam sentimeter. Lebar moncong sangat penting terutama untuk anjing dengan moncong yang sangat lebar (misalnya Molosser, anjing jantan lebar), sehingga moncongnya tidak menjadi terlalu membatasi di bagian samping.</w:t>
      </w:r>
    </w:p>
    <w:p>
      <w:pPr>
        <w:pStyle w:val="Heading3"/>
      </w:pPr>
      <w:r>
        <w:t>4.3.4 Panjang kepala/proporsi kepala</w:t>
      </w:r>
    </w:p>
    <w:p>
      <w:pPr>
        <w:keepNext/>
      </w:pPr>
      <w:r>
        <w:t>Mencatat jarak dari titik berhenti (transisi antara dahi dan pangkal hidung) ke bagian belakang kepala juga dapat membantu. Panjang kepala ini membantu memperkirakan sejauh mana moncong dapat memanjang ke arah kepala tanpa mengganggu mata.</w:t>
      </w:r>
    </w:p>
    <w:p>
      <w:pPr>
        <w:pStyle w:val="Heading3"/>
      </w:pPr>
      <w:r>
        <w:t>4.3.5 Kasus khusus: Rahang bawah menonjol</w:t>
      </w:r>
    </w:p>
    <w:p>
      <w:pPr>
        <w:keepNext/>
      </w:pPr>
      <w:r>
        <w:t>Untuk anjing dengan rahang bawah yang menonjol (misalnya banyak ras Molossian atau brachycephalic) pengukurannya harus disesuaikan. Di sini panjang tangkapan diukur seperti ini,</w:t>
      </w:r>
    </w:p>
    <w:p>
      <w:pPr/>
      <w:r>
        <w:t>bahwa rahang bawah yang menonjol diperhitungkan.</w:t>
      </w:r>
    </w:p>
    <w:p>
      <w:pPr>
        <w:keepNext/>
        <w:spacing w:after="20"/>
      </w:pPr>
      <w:r>
        <w:rPr>
          <w:b/>
        </w:rPr>
        <w:t>Prosedur:</w:t>
      </w:r>
    </w:p>
    <w:p>
      <w:pPr>
        <w:pStyle w:val="ListBullet"/>
        <w:spacing w:after="40" w:line="264" w:lineRule="auto"/>
      </w:pPr>
      <w:r>
        <w:t>Pengukuran dilakukan dari ujung hidung hingga titik paling jauh penonjolan rahang bawah.</w:t>
      </w:r>
    </w:p>
    <w:p>
      <w:pPr>
        <w:pStyle w:val="ListBullet"/>
        <w:spacing w:after="40" w:line="264" w:lineRule="auto"/>
      </w:pPr>
      <w:r>
        <w:t>Biasanya, sekitar setengah sentimeter (0,5 cm) ditambahkan ke nilai ini sebagai margin tambahan. Hal ini memastikan bahwa moncongnya tidak secara permanen menjepit atau membuat lecet rahang bawah yang menonjol di bagian depan.</w:t>
      </w:r>
    </w:p>
    <w:p>
      <w:pPr>
        <w:pStyle w:val="Heading3"/>
      </w:pPr>
      <w:r>
        <w:t>4.3.6 Faktor terengah-engah (faktor 1.5 / 1.3-1.4)</w:t>
      </w:r>
    </w:p>
    <w:p>
      <w:pPr>
        <w:keepNext/>
      </w:pPr>
      <w:r>
        <w:t>Agar anjing bisa terengah-engah, moncongnya harus memiliki kedalaman dan ketebalan yang cukup. Panduan yang terbukti adalah apa yang disebut faktor terengah-engah.</w:t>
      </w:r>
    </w:p>
    <w:p>
      <w:pPr>
        <w:keepNext/>
        <w:spacing w:after="20"/>
      </w:pPr>
      <w:r>
        <w:rPr>
          <w:b/>
        </w:rPr>
        <w:t>Prinsip dasar:</w:t>
      </w:r>
    </w:p>
    <w:p>
      <w:pPr>
        <w:pStyle w:val="ListBullet"/>
        <w:spacing w:after="40" w:line="264" w:lineRule="auto"/>
      </w:pPr>
      <w:r>
        <w:t>Ambil lingkar tangkapan yang diukur (mulut tertutup).</w:t>
      </w:r>
    </w:p>
    <w:p>
      <w:pPr>
        <w:pStyle w:val="ListBullet"/>
        <w:spacing w:after="40" w:line="264" w:lineRule="auto"/>
      </w:pPr>
      <w:r>
        <w:t>Agar tidak terengah-engah, hitung kira-kira 1,5 kali keliling ini sebagai ruang target di moncongnya. Faktor 1,5 biasanya memastikan adanya cukup ruang bagi anjing untuk membuka mulut dan menjulurkan lidah. Dalam praktiknya, faktor 1,3 hingga 1,4 terkadang cukup untuk anjing yang sangat kecil, karena hasil tangkapan mereka seringkali lebih kecil dan jarak absolut yang ditempuh lebih pendek. Pengalaman dan pandangan kritis terhadap bentuk kepala dan moncong individu penting di sini.</w:t>
      </w:r>
    </w:p>
    <w:p>
      <w:pPr>
        <w:pStyle w:val="Heading2"/>
      </w:pPr>
      <w:r>
        <w:t>4.4 Ukur &amp; rencanakan panjang sabuk</w:t>
      </w:r>
    </w:p>
    <w:p>
      <w:pPr>
        <w:keepNext/>
      </w:pPr>
      <w:r>
        <w:t>Selain keranjang itu sendiri, tali pengikat juga penting untuk kesesuaian, keamanan, dan kenyamanan moncongnya. Mereka selalu diukur pada anjing dan kemudian disesuaikan atau disesuaikan pada moncongnya.</w:t>
      </w:r>
    </w:p>
    <w:p>
      <w:pPr>
        <w:pStyle w:val="Heading3"/>
      </w:pPr>
      <w:r>
        <w:t>4.4.1 Sabuk Tenggorokan</w:t>
      </w:r>
    </w:p>
    <w:p>
      <w:pPr>
        <w:keepNext/>
      </w:pPr>
      <w:r>
        <w:t>Kait tenggorokan membentang dari satu pangkal telinga bagian bawah di bawah leher ke pangkal telinga bagian bawah lainnya. Ini mencegah moncongnya meluncur ke arah mata, tetapi tidak boleh menekan laring atau tersedak.</w:t>
      </w:r>
    </w:p>
    <w:p>
      <w:pPr>
        <w:keepNext/>
        <w:spacing w:after="20"/>
      </w:pPr>
      <w:r>
        <w:rPr>
          <w:b/>
        </w:rPr>
        <w:t>Prosedur:</w:t>
      </w:r>
    </w:p>
    <w:p>
      <w:pPr>
        <w:pStyle w:val="ListBullet"/>
        <w:spacing w:after="40" w:line="264" w:lineRule="auto"/>
      </w:pPr>
      <w:r>
        <w:t>Dengan anjing berdiri, ukur dengan pita pengukur dari pangkal bawah telinga kiri di bawah leher hingga pangkal bawah telinga kanan.</w:t>
      </w:r>
    </w:p>
    <w:p>
      <w:pPr>
        <w:pStyle w:val="ListBullet"/>
        <w:spacing w:after="40" w:line="264" w:lineRule="auto"/>
      </w:pPr>
      <w:r>
        <w:t>Pita pengukur harus dipasang di tempat kait tenggorokan nantinya berada - sedikit di belakang laring, tidak langsung di area sensitif.</w:t>
      </w:r>
    </w:p>
    <w:p>
      <w:pPr>
        <w:pStyle w:val="ListBullet"/>
        <w:spacing w:after="40" w:line="264" w:lineRule="auto"/>
      </w:pPr>
      <w:r>
        <w:t>Nilai yang diukur berfungsi sebagai panduan untuk panjang sabuk selanjutnya.</w:t>
      </w:r>
    </w:p>
    <w:p>
      <w:pPr>
        <w:pStyle w:val="Heading3"/>
      </w:pPr>
      <w:r>
        <w:t>4.4.2 Tali leher/penutup</w:t>
      </w:r>
    </w:p>
    <w:p>
      <w:pPr>
        <w:keepNext/>
      </w:pPr>
      <w:r>
        <w:t>Leher atau tali pengikat dipasang di belakang telinga, dari satu pangkal telinga ke bawah, tepat di belakang atap tengkorak. Di sinilah letak pengikat utama yang menahan moncong ke kepala.</w:t>
      </w:r>
    </w:p>
    <w:p>
      <w:pPr>
        <w:keepNext/>
        <w:spacing w:after="20"/>
      </w:pPr>
      <w:r>
        <w:rPr>
          <w:b/>
        </w:rPr>
        <w:t>Prosedur:</w:t>
      </w:r>
    </w:p>
    <w:p>
      <w:pPr>
        <w:pStyle w:val="ListBullet"/>
        <w:spacing w:after="40" w:line="264" w:lineRule="auto"/>
      </w:pPr>
      <w:r>
        <w:t>Ukur dari bagian bawah telinga di belakang kepala hingga bagian bawah telinga lainnya.</w:t>
      </w:r>
    </w:p>
    <w:p>
      <w:pPr>
        <w:pStyle w:val="ListBullet"/>
        <w:spacing w:after="40" w:line="264" w:lineRule="auto"/>
      </w:pPr>
      <w:r>
        <w:t>Pita pengukur terletak di tempat tali pengikat nantinya akan dipasang - tepat di belakang telinga, tidak terlalu jauh di bawah leher.</w:t>
      </w:r>
    </w:p>
    <w:p>
      <w:pPr>
        <w:pStyle w:val="ListBullet"/>
        <w:spacing w:after="40" w:line="264" w:lineRule="auto"/>
      </w:pPr>
      <w:r>
        <w:t>Nilai tersebut digunakan sebagai dasar untuk panjang tali, ditambah kelonggaran untuk gesper.</w:t>
      </w:r>
    </w:p>
    <w:p>
      <w:pPr>
        <w:pStyle w:val="Heading3"/>
      </w:pPr>
      <w:r>
        <w:t>4.4.3 Tali pengikat di atas kepala</w:t>
      </w:r>
    </w:p>
    <w:p>
      <w:pPr>
        <w:keepNext/>
      </w:pPr>
      <w:r>
        <w:t>Tali pengikat di atas kepala tidak terutama digunakan untuk mencegah pengupasan, melainkan untuk sedikit menaikkan bagian depan moncongnya - terutama pada anjing dengan hidung mancung (misalnya Boxer) sehingga keranjang tidak terletak tepat di pangkal hidung atau spons hidung.</w:t>
      </w:r>
    </w:p>
    <w:p>
      <w:pPr>
        <w:keepNext/>
        <w:spacing w:after="20"/>
      </w:pPr>
      <w:r>
        <w:rPr>
          <w:b/>
        </w:rPr>
        <w:t>Prosedur untuk menentukan panjang:</w:t>
      </w:r>
    </w:p>
    <w:p>
      <w:pPr>
        <w:pStyle w:val="ListBullet"/>
        <w:spacing w:after="40" w:line="264" w:lineRule="auto"/>
      </w:pPr>
      <w:r>
        <w:t>Titik awalnya adalah area depan atas keranjang kawat di area hidung - yaitu bagian yang terletak di depan mata.</w:t>
      </w:r>
    </w:p>
    <w:p>
      <w:pPr>
        <w:pStyle w:val="ListBullet"/>
        <w:spacing w:after="40" w:line="264" w:lineRule="auto"/>
      </w:pPr>
      <w:r>
        <w:t>Dari sana, ukur sepanjang garis imajiner antara mata di atas kepala hingga lebar tali pengikat.</w:t>
      </w:r>
    </w:p>
    <w:p>
      <w:pPr>
        <w:pStyle w:val="ListBullet"/>
        <w:spacing w:after="40" w:line="264" w:lineRule="auto"/>
      </w:pPr>
      <w:r>
        <w:t>Hal ini menentukan panjang tali pengikat di atas kepala agar dapat mengangkat keranjang dengan mudah tanpa membebani kepala.</w:t>
      </w:r>
    </w:p>
    <w:p>
      <w:pPr>
        <w:pStyle w:val="Heading3"/>
      </w:pPr>
      <w:r>
        <w:t>4.4.4 Kerah pengaman</w:t>
      </w:r>
    </w:p>
    <w:p>
      <w:pPr>
        <w:keepNext/>
      </w:pPr>
      <w:r>
        <w:t>Kerah pengaman adalah kerah terpisah yang dipasangkan ke moncong melalui konektor. Hal ini dimaksudkan untuk mencegah anjing tidak dapat melepas moncongnya sepenuhnya. Penting: Tali pengikat tidak pernah dipasang pada kerah ini - tali ini berfungsi sebagai penahan, bukan sebagai kerah timah.</w:t>
      </w:r>
    </w:p>
    <w:p>
      <w:pPr>
        <w:keepNext/>
        <w:spacing w:after="20"/>
      </w:pPr>
      <w:r>
        <w:rPr>
          <w:b/>
        </w:rPr>
        <w:t>Prosedur untuk menentukan panjang:</w:t>
      </w:r>
    </w:p>
    <w:p>
      <w:pPr>
        <w:pStyle w:val="ListBullet"/>
        <w:spacing w:after="40" w:line="264" w:lineRule="auto"/>
      </w:pPr>
      <w:r>
        <w:t>Pengukuran dilakukan langsung di bagian atas, tepi tertinggi leher, relatif dekat di belakang telinga.</w:t>
      </w:r>
    </w:p>
    <w:p>
      <w:pPr>
        <w:pStyle w:val="ListBullet"/>
        <w:spacing w:after="40" w:line="264" w:lineRule="auto"/>
      </w:pPr>
      <w:r>
        <w:t>Pita pengukur dipasang di tempat kerah pengaman nantinya akan dipasang - relatif tinggi, lebih ketat dari kerah biasa, tetapi tanpa tersedak.</w:t>
      </w:r>
    </w:p>
    <w:p>
      <w:pPr>
        <w:pStyle w:val="ListBullet"/>
        <w:spacing w:after="40" w:line="264" w:lineRule="auto"/>
      </w:pPr>
      <w:r>
        <w:t>Nilai tersebut digunakan untuk menyetel kerah pengaman. Ini kemudian dipasangkan ke moncongnya menggunakan tali atau konektor pendek.</w:t>
      </w:r>
    </w:p>
    <w:p>
      <w:pPr>
        <w:pStyle w:val="Heading2"/>
      </w:pPr>
      <w:r>
        <w:t>4.5 Bantalan hidung &amp; variannya</w:t>
      </w:r>
    </w:p>
    <w:p>
      <w:pPr>
        <w:keepNext/>
      </w:pPr>
      <w:r>
        <w:t>Bantalan hidung melindungi batang hidung dari tekanan dan mendistribusikan permukaan kontak. Caniseguros menggunakan bantalan hidung yang disesuaikan secara individual yang terbuat dari busa yang cocok untuk penggunaan di luar ruangan.</w:t>
      </w:r>
    </w:p>
    <w:p>
      <w:pPr>
        <w:keepNext/>
        <w:spacing w:after="20"/>
      </w:pPr>
      <w:r>
        <w:rPr>
          <w:b/>
        </w:rPr>
        <w:t>Varian penting:</w:t>
      </w:r>
    </w:p>
    <w:p>
      <w:pPr>
        <w:pStyle w:val="ListBullet"/>
        <w:spacing w:after="40" w:line="264" w:lineRule="auto"/>
      </w:pPr>
      <w:r>
        <w:t>bantalan hidung sempit - untuk anjing dengan sedikit ruang antara mata dan pangkal hidung,</w:t>
      </w:r>
    </w:p>
    <w:p>
      <w:pPr>
        <w:pStyle w:val="ListBullet"/>
        <w:spacing w:after="40" w:line="264" w:lineRule="auto"/>
      </w:pPr>
      <w:r>
        <w:t>bantalan hidung normal - varian standar untuk banyak anjing,</w:t>
      </w:r>
    </w:p>
    <w:p>
      <w:pPr>
        <w:pStyle w:val="ListBullet"/>
        <w:spacing w:after="40" w:line="264" w:lineRule="auto"/>
      </w:pPr>
      <w:r>
        <w:t>Memperluas bantalan hidung - rentangkan moncongnya sedikit ke belakang, tingkatkan permukaan kontak dan buat lebih banyak ruang antara hidung dan keranjang.</w:t>
      </w:r>
    </w:p>
    <w:p>
      <w:pPr/>
      <w:r>
        <w:t>Memperluas bantalan hidung dapat membantu jika moncongnya kencang atau batang hidungnya sangat sensitif. Mereka disesuaikan untuk setiap model.</w:t>
      </w:r>
    </w:p>
    <w:p>
      <w:pPr>
        <w:pStyle w:val="Heading2"/>
      </w:pPr>
      <w:r>
        <w:t>4.6 Dokumentasi &amp; dokumentasi foto</w:t>
      </w:r>
    </w:p>
    <w:p>
      <w:pPr>
        <w:keepNext/>
      </w:pPr>
      <w:r>
        <w:t>Semua nilai terukur harus dicatat secara langsung dalam protokol pengukuran (misalnya lembar pengukuran Caniseguros). Dokumentasi foto juga sangat membantu.</w:t>
      </w:r>
    </w:p>
    <w:p>
      <w:pPr>
        <w:keepNext/>
        <w:spacing w:after="20"/>
      </w:pPr>
      <w:r>
        <w:rPr>
          <w:b/>
        </w:rPr>
        <w:t>Rekomendasi:</w:t>
      </w:r>
    </w:p>
    <w:p>
      <w:pPr>
        <w:pStyle w:val="ListBullet"/>
        <w:spacing w:after="40" w:line="264" w:lineRule="auto"/>
      </w:pPr>
      <w:r>
        <w:t>Tampak samping anjing sedang mengukur panjang moncongnya (pita pengukur terlihat).</w:t>
      </w:r>
    </w:p>
    <w:p>
      <w:pPr>
        <w:pStyle w:val="ListBullet"/>
        <w:spacing w:after="40" w:line="264" w:lineRule="auto"/>
      </w:pPr>
      <w:r>
        <w:t>Tampak depan saat pengukuran keliling (pita pengukur terlihat).</w:t>
      </w:r>
    </w:p>
    <w:p>
      <w:pPr>
        <w:pStyle w:val="ListBullet"/>
        <w:spacing w:after="40" w:line="264" w:lineRule="auto"/>
      </w:pPr>
      <w:r>
        <w:t>Opsional: Foto kepala tanpa moncong untuk penilaian bentuknya nanti. Foto-foto ini ditugaskan ke protokol dan dapat memberikan informasi berharga untuk modifikasi, keluhan, atau penyesuaian selanjutnya.</w:t>
      </w:r>
    </w:p>
    <w:p>
      <w:pPr>
        <w:pStyle w:val="Heading2"/>
      </w:pPr>
      <w:r>
        <w:t>4.7 Bendera merah saat mengukur</w:t>
      </w:r>
    </w:p>
    <w:p>
      <w:pPr>
        <w:keepNext/>
      </w:pPr>
      <w:r>
        <w:t>Beberapa pengamatan selama pengukuran harus menarik perhatian konsultan</w:t>
      </w:r>
    </w:p>
    <w:p>
      <w:pPr>
        <w:keepNext/>
        <w:spacing w:after="20"/>
      </w:pPr>
      <w:r>
        <w:rPr>
          <w:b/>
        </w:rPr>
        <w:t>khususnya membangunkan:</w:t>
      </w:r>
    </w:p>
    <w:p>
      <w:pPr>
        <w:pStyle w:val="ListBullet"/>
        <w:spacing w:after="40" w:line="264" w:lineRule="auto"/>
      </w:pPr>
      <w:r>
        <w:t>Anjing itu sama sekali menolak disentuh kepalanya dan menunjukkan rasa panik atau stres berat.</w:t>
      </w:r>
    </w:p>
    <w:p>
      <w:pPr>
        <w:pStyle w:val="ListBullet"/>
        <w:spacing w:after="40" w:line="264" w:lineRule="auto"/>
      </w:pPr>
      <w:r>
        <w:t>Kepala tampak jelas asimetris (bentuk satu sisi berbeda dari sisi lainnya).</w:t>
      </w:r>
    </w:p>
    <w:p>
      <w:pPr>
        <w:pStyle w:val="ListBullet"/>
        <w:spacing w:after="40" w:line="264" w:lineRule="auto"/>
      </w:pPr>
      <w:r>
        <w:t>Titik-titik tekanan lama dari moncong sebelumnya sudah terlihat (bintik-bintik botak, bekas luka, perubahan warna kulit, area menebal). Hal-hal tersebut perlu dicatat dalam berita acara. Tergantung pada temuannya, masuk akal juga untuk melibatkan dokter hewan atau pelatih sebelum menggunakan moncong secara intensif.</w:t>
      </w:r>
    </w:p>
    <w:p>
      <w:pPr>
        <w:pStyle w:val="Heading2"/>
      </w:pPr>
      <w:r>
        <w:t>4.8 Pernyataan-pernyataan penting Modul 4</w:t>
      </w:r>
    </w:p>
    <w:p>
      <w:pPr>
        <w:pStyle w:val="ListBullet"/>
        <w:spacing w:after="40" w:line="264" w:lineRule="auto"/>
      </w:pPr>
      <w:r>
        <w:t>Kecocokan yang baik dimulai dengan pengukuran yang tepat - bukan sebutan ras.</w:t>
      </w:r>
    </w:p>
    <w:p>
      <w:pPr>
        <w:pStyle w:val="ListBullet"/>
        <w:spacing w:after="40" w:line="264" w:lineRule="auto"/>
      </w:pPr>
      <w:r>
        <w:t>Panjang moncong, lingkar moncong, lebar moncong, dan proporsi kepala menentukan model dan ukuran yang cocok.</w:t>
      </w:r>
    </w:p>
    <w:p>
      <w:pPr>
        <w:pStyle w:val="ListBullet"/>
        <w:spacing w:after="40" w:line="264" w:lineRule="auto"/>
      </w:pPr>
      <w:r>
        <w:t>Faktor terengah-engah (kira-kira 1,5 kali lingkar moncong, mungkin 1,3-1,4 untuk anjing yang sangat kecil) memastikan kebebasan yang cukup untuk terengah-engah.</w:t>
      </w:r>
    </w:p>
    <w:p>
      <w:pPr>
        <w:pStyle w:val="ListBullet"/>
        <w:spacing w:after="40" w:line="264" w:lineRule="auto"/>
      </w:pPr>
      <w:r>
        <w:t>Tali pengikat (tali tenggorokan, tali leher, tali pengikat atas, kerah pengaman) diukur pada anjing dan disesuaikan satu per satu.</w:t>
      </w:r>
    </w:p>
    <w:p>
      <w:pPr>
        <w:pStyle w:val="ListBullet"/>
        <w:spacing w:after="40" w:line="264" w:lineRule="auto"/>
      </w:pPr>
      <w:r>
        <w:t>Bantalan hidung dapat mengurangi tekanan, “memperpanjang” moncong dan melindungi hidung sensitif.</w:t>
      </w:r>
    </w:p>
    <w:p>
      <w:pPr>
        <w:pStyle w:val="ListBullet"/>
        <w:spacing w:after="40" w:line="264" w:lineRule="auto"/>
      </w:pPr>
      <w:r>
        <w:t>Dokumentasi dan dokumentasi foto bersifat wajib; tanda bahaya harus ditanggapi dengan serius dan diklarifikasi lebih lanjut jika perlu.</w:t>
      </w:r>
    </w:p>
    <w:p>
      <w:pPr>
        <w:pStyle w:val="Heading1"/>
      </w:pPr>
      <w:r>
        <w:t>MODUL 5 - Kesesuaian yang sempurna: kesesuaian, daftar periksa &amp; kesesuaian untuk penggunaan sehari-hari</w:t>
      </w:r>
    </w:p>
    <w:p>
      <w:pPr>
        <w:pStyle w:val="Heading2"/>
      </w:pPr>
      <w:r>
        <w:t>5.0 Tujuan modul</w:t>
      </w:r>
    </w:p>
    <w:p>
      <w:pPr>
        <w:keepNext/>
        <w:spacing w:after="20"/>
      </w:pPr>
      <w:r>
        <w:rPr>
          <w:b/>
        </w:rPr>
        <w:t>Setelah modul ini, peserta dapat:</w:t>
      </w:r>
    </w:p>
    <w:p>
      <w:pPr>
        <w:pStyle w:val="ListBullet"/>
        <w:spacing w:after="40" w:line="264" w:lineRule="auto"/>
      </w:pPr>
      <w:r>
        <w:t>memasang moncong dengan benar dan menyesuaikannya secara bertahap,</w:t>
      </w:r>
    </w:p>
    <w:p>
      <w:pPr>
        <w:pStyle w:val="ListBullet"/>
        <w:spacing w:after="40" w:line="264" w:lineRule="auto"/>
      </w:pPr>
      <w:r>
        <w:t>menilai kecocokan menggunakan daftar periksa terstruktur,</w:t>
      </w:r>
    </w:p>
    <w:p>
      <w:pPr>
        <w:pStyle w:val="ListBullet"/>
        <w:spacing w:after="40" w:line="264" w:lineRule="auto"/>
      </w:pPr>
      <w:r>
        <w:t>Kenali tanda-tanda masalah penting (tekanan, terpeleset, terlalu sedikit kebebasan terengah-engah),</w:t>
      </w:r>
    </w:p>
    <w:p>
      <w:pPr>
        <w:pStyle w:val="ListBullet"/>
        <w:spacing w:after="40" w:line="264" w:lineRule="auto"/>
      </w:pPr>
      <w:r>
        <w:t>Berikan pemegangnya daftar periksa sederhana setiap hari dan cek 5 detik,</w:t>
      </w:r>
    </w:p>
    <w:p>
      <w:pPr>
        <w:pStyle w:val="ListBullet"/>
        <w:spacing w:after="40" w:line="264" w:lineRule="auto"/>
      </w:pPr>
      <w:r>
        <w:t>Putuskan dengan bijaksana kapan model atau ukuran perlu diubah.</w:t>
      </w:r>
    </w:p>
    <w:p>
      <w:pPr>
        <w:pStyle w:val="Heading2"/>
      </w:pPr>
      <w:r>
        <w:t>5.1 Persiapan pemasangan</w:t>
      </w:r>
    </w:p>
    <w:p>
      <w:pPr>
        <w:keepNext/>
      </w:pPr>
      <w:r>
        <w:t>Pemasangan yang baik tidak hanya dimulai saat Anda memasang moncongnya, melainkan pada persiapannya. Tujuannya adalah agar anjing tetap setenang dan sesantai mungkin dan agar pemiliknya dapat memahami apa yang terjadi langkah demi langkah.</w:t>
      </w:r>
    </w:p>
    <w:p>
      <w:pPr>
        <w:keepNext/>
        <w:spacing w:after="20"/>
      </w:pPr>
      <w:r>
        <w:rPr>
          <w:b/>
        </w:rPr>
        <w:t>Sebelum mencoba, hal-hal berikut harus diperjelas:</w:t>
      </w:r>
    </w:p>
    <w:p>
      <w:pPr>
        <w:pStyle w:val="ListBullet"/>
        <w:spacing w:after="40" w:line="264" w:lineRule="auto"/>
      </w:pPr>
      <w:r>
        <w:t>apakah anjing sudah memiliki pengalaman moncong (positif atau negatif),</w:t>
      </w:r>
    </w:p>
    <w:p>
      <w:pPr>
        <w:pStyle w:val="ListBullet"/>
        <w:spacing w:after="40" w:line="264" w:lineRule="auto"/>
      </w:pPr>
      <w:r>
        <w:t>apakah ada rasa sakit saat ini, penyakit atau cedera baru-baru ini,</w:t>
      </w:r>
    </w:p>
    <w:p>
      <w:pPr>
        <w:pStyle w:val="ListBullet"/>
        <w:spacing w:after="40" w:line="264" w:lineRule="auto"/>
      </w:pPr>
      <w:r>
        <w:t>apakah anjing cukup aman dalam situasi tersebut (tali, penolong jika perlu). Moncongnya sendiri harus disesuaikan secara kasar dengan panjang tali yang sesuai sebelum mencobanya sehingga anjing tidak perlu terlalu banyak mengutak-atik saat melakukannya.</w:t>
      </w:r>
    </w:p>
    <w:p>
      <w:pPr>
        <w:pStyle w:val="Heading2"/>
      </w:pPr>
      <w:r>
        <w:t>5.2 Membuat langkah demi langkah</w:t>
      </w:r>
    </w:p>
    <w:p>
      <w:pPr>
        <w:keepNext/>
      </w:pPr>
      <w:r>
        <w:t>Docking harus setenang dan serutin mungkin. Semakin tidak sibuk penanganannya, biasanya anjing akan semakin rileks.</w:t>
      </w:r>
    </w:p>
    <w:p>
      <w:pPr>
        <w:keepNext/>
        <w:spacing w:after="20"/>
      </w:pPr>
      <w:r>
        <w:rPr>
          <w:b/>
        </w:rPr>
        <w:t>Prosedur khas:</w:t>
      </w:r>
    </w:p>
    <w:p>
      <w:pPr>
        <w:pStyle w:val="ListBullet"/>
        <w:spacing w:after="40" w:line="264" w:lineRule="auto"/>
      </w:pPr>
      <w:r>
        <w:t>Mintalah anjing berdiri atau duduk dengan aman.</w:t>
      </w:r>
    </w:p>
    <w:p>
      <w:pPr>
        <w:pStyle w:val="ListBullet"/>
        <w:spacing w:after="40" w:line="264" w:lineRule="auto"/>
      </w:pPr>
      <w:r>
        <w:t>Mula-mula tunjukkan saja moncongnya dan biarkan mengendus sebentar (jika anjing mengizinkan).</w:t>
      </w:r>
    </w:p>
    <w:p>
      <w:pPr>
        <w:pStyle w:val="ListBullet"/>
        <w:spacing w:after="40" w:line="264" w:lineRule="auto"/>
      </w:pPr>
      <w:r>
        <w:t>Arahkan keranjang dengan tenang ke arah tangkapan dari depan dan dengan hati-hati arahkan tangkapan ke dalam keranjang.</w:t>
      </w:r>
    </w:p>
    <w:p>
      <w:pPr>
        <w:pStyle w:val="ListBullet"/>
        <w:spacing w:after="40" w:line="264" w:lineRule="auto"/>
      </w:pPr>
      <w:r>
        <w:t>Pegang keranjang pada posisinya dengan satu tangan dan tutup tali leher di belakang telinga dengan tangan lainnya.</w:t>
      </w:r>
    </w:p>
    <w:p>
      <w:pPr>
        <w:pStyle w:val="ListBullet"/>
        <w:spacing w:after="40" w:line="264" w:lineRule="auto"/>
      </w:pPr>
      <w:r>
        <w:t>Tutup kait tenggorokan dan sesuaikan agar dapat menopang namun tidak tersedak.</w:t>
      </w:r>
    </w:p>
    <w:p>
      <w:pPr>
        <w:pStyle w:val="ListBullet"/>
        <w:spacing w:after="40" w:line="264" w:lineRule="auto"/>
      </w:pPr>
      <w:r>
        <w:t>Tutup dan sesuaikan tali pengikat di atas kepala (jika ada) jika moncongnya menempel pada hidung.</w:t>
      </w:r>
    </w:p>
    <w:p>
      <w:pPr>
        <w:pStyle w:val="ListBullet"/>
        <w:spacing w:after="40" w:line="264" w:lineRule="auto"/>
      </w:pPr>
      <w:r>
        <w:t>Terakhir, sesuaikan kembali semua tali pengikat tanpa terus-menerus “menariknya”.</w:t>
      </w:r>
    </w:p>
    <w:p>
      <w:pPr/>
      <w:r>
        <w:t>Penting: Kesan pertama diperhitungkan. Jika memungkinkan, anjing seharusnya sudah diperkenalkan dengan sensasi moncongnya terlebih dahulu (lihat Modul 6 - Pelatihan Moncong).</w:t>
      </w:r>
    </w:p>
    <w:p>
      <w:pPr>
        <w:pStyle w:val="Heading2"/>
      </w:pPr>
      <w:r>
        <w:t>5.3 Daftar periksa “Kesesuaian yang sempurna”.</w:t>
      </w:r>
    </w:p>
    <w:p>
      <w:pPr>
        <w:keepNext/>
      </w:pPr>
      <w:r>
        <w:t>Setelah dipakai, diperiksa secara sistematis apakah moncongnya benar-benar pas. Poin-poin berikut ini merupakan daftar periksa inti bagi para penasihat dan nantinya dapat digunakan dalam bentuk yang disederhanakan sebagai panduan bagi pemilik.</w:t>
      </w:r>
    </w:p>
    <w:p>
      <w:pPr>
        <w:pStyle w:val="Heading3"/>
      </w:pPr>
      <w:r>
        <w:t>5.3.1 Bidang penglihatan &amp; mata</w:t>
      </w:r>
    </w:p>
    <w:p>
      <w:pPr>
        <w:keepNext/>
      </w:pPr>
      <w:r>
        <w:t>Moncongnya tidak boleh terlalu membatasi bidang penglihatan anjing atau menekan matanya.</w:t>
      </w:r>
    </w:p>
    <w:p>
      <w:pPr>
        <w:keepNext/>
        <w:spacing w:after="20"/>
      </w:pPr>
      <w:r>
        <w:rPr>
          <w:b/>
        </w:rPr>
        <w:t>Periksa:</w:t>
      </w:r>
    </w:p>
    <w:p>
      <w:pPr>
        <w:pStyle w:val="ListBullet"/>
        <w:spacing w:after="40" w:line="264" w:lineRule="auto"/>
      </w:pPr>
      <w:r>
        <w:t>Melihat dari depan: Apakah kedua mata terlihat dan bebas?</w:t>
      </w:r>
    </w:p>
    <w:p>
      <w:pPr>
        <w:pStyle w:val="ListBullet"/>
        <w:spacing w:after="40" w:line="264" w:lineRule="auto"/>
      </w:pPr>
      <w:r>
        <w:t>Periksa dari samping: Apakah tepi atas keranjang tidak langsung atau permanen berada di area kelopak mata? Jika keranjang diletakkan terlalu tinggi dan masuk ke area mata, tali leher atau tali pengikat yang dipasang dengan benar dapat membantu menstabilkan keranjang sedikit lebih rendah.</w:t>
      </w:r>
    </w:p>
    <w:p>
      <w:pPr>
        <w:pStyle w:val="Heading3"/>
      </w:pPr>
      <w:r>
        <w:t>5.3.2 Hidung &amp; batang hidung</w:t>
      </w:r>
    </w:p>
    <w:p>
      <w:pPr>
        <w:keepNext/>
      </w:pPr>
      <w:r>
        <w:t>Hidung dan pangkal hidung sangat sensitif. Moncongnya tidak boleh ditekan secara permanen atau selektif di sini.</w:t>
      </w:r>
    </w:p>
    <w:p>
      <w:pPr>
        <w:keepNext/>
        <w:spacing w:after="20"/>
      </w:pPr>
      <w:r>
        <w:rPr>
          <w:b/>
        </w:rPr>
        <w:t>Periksa:</w:t>
      </w:r>
    </w:p>
    <w:p>
      <w:pPr>
        <w:pStyle w:val="ListBullet"/>
        <w:spacing w:after="40" w:line="264" w:lineRule="auto"/>
      </w:pPr>
      <w:r>
        <w:t>Rasakan dengan hati-hati antara pangkal hidung dan keranjang dengan jari: Apakah masih ada “udara”?</w:t>
      </w:r>
    </w:p>
    <w:p>
      <w:pPr>
        <w:pStyle w:val="ListBullet"/>
        <w:spacing w:after="40" w:line="264" w:lineRule="auto"/>
      </w:pPr>
      <w:r>
        <w:t>Apakah ada bantalan hidung dan apakah terpasang sepenuhnya dan lembut, bukan hanya digosok pada satu sisi saja?</w:t>
      </w:r>
    </w:p>
    <w:p>
      <w:pPr>
        <w:pStyle w:val="ListBullet"/>
        <w:spacing w:after="40" w:line="264" w:lineRule="auto"/>
      </w:pPr>
      <w:r>
        <w:t>Apakah kulit di sekitar pangkal hidung tampak merah atau penyok setelah dipakai sebentar? Jika moncongnya bertumpu pada pangkal hidung, bantalan hidung yang memanjang atau berbentuk berbeda, tali pengikat di atas kepala, atau, dalam kasus tertentu, model yang berbeda mungkin diperlukan.</w:t>
      </w:r>
    </w:p>
    <w:p>
      <w:pPr>
        <w:pStyle w:val="Heading3"/>
      </w:pPr>
      <w:r>
        <w:t>5.3.3 Pipi &amp; Bibir</w:t>
      </w:r>
    </w:p>
    <w:p>
      <w:pPr>
        <w:keepNext/>
      </w:pPr>
      <w:r>
        <w:t>Moncongnya tidak boleh menekan pipi secara berlebihan. Beberapa kontak adalah hal yang normal, namun lekukan yang dalam atau kerutan permanen mungkin mengindikasikan kecocokan.</w:t>
      </w:r>
    </w:p>
    <w:p>
      <w:pPr>
        <w:keepNext/>
        <w:spacing w:after="20"/>
      </w:pPr>
      <w:r>
        <w:rPr>
          <w:b/>
        </w:rPr>
        <w:t>Periksa:</w:t>
      </w:r>
    </w:p>
    <w:p>
      <w:pPr>
        <w:pStyle w:val="ListBullet"/>
        <w:spacing w:after="40" w:line="264" w:lineRule="auto"/>
      </w:pPr>
      <w:r>
        <w:t>Lihat ke samping: Apakah penyangga keranjang relatif sejajar dengan pipi atau apakah penyangga tersebut menekan dengan kuat?</w:t>
      </w:r>
    </w:p>
    <w:p>
      <w:pPr>
        <w:pStyle w:val="ListBullet"/>
        <w:spacing w:after="40" w:line="264" w:lineRule="auto"/>
      </w:pPr>
      <w:r>
        <w:t>Apakah bibir dan kulit terjepit atau tertindih parah saat mulut dibuka? Jika ada sedikit masalah tekanan, dengan hati-hati menekuk moncong kawat pada palang pipi dapat meredakannya. Namun, jika keranjang terlihat berubah bentuk, hal berikut ini berlaku: Pembengkokan = konversi → umumnya pengecualian pengembalian/penukaran. Pelanggan harus melakukan ini terlebih dahulu</w:t>
      </w:r>
    </w:p>
    <w:p>
      <w:pPr/>
      <w:r>
        <w:t>dijelaskan.</w:t>
      </w:r>
    </w:p>
    <w:p>
      <w:pPr>
        <w:pStyle w:val="Heading3"/>
      </w:pPr>
      <w:r>
        <w:t>5.3.4 Tenggorokan &amp; kait tenggorokan</w:t>
      </w:r>
    </w:p>
    <w:p>
      <w:pPr>
        <w:keepNext/>
      </w:pPr>
      <w:r>
        <w:t>Kait tenggorokan dimaksudkan untuk menstabilkan moncongnya, tetapi tidak boleh menyempitkan laring. Posisi yang terlalu rendah atau sempit dapat menyebabkan batuk, tersedak, atau gangguan pernapasan.</w:t>
      </w:r>
    </w:p>
    <w:p>
      <w:pPr>
        <w:keepNext/>
        <w:spacing w:after="20"/>
      </w:pPr>
      <w:r>
        <w:rPr>
          <w:b/>
        </w:rPr>
        <w:t>Periksa:</w:t>
      </w:r>
    </w:p>
    <w:p>
      <w:pPr>
        <w:pStyle w:val="ListBullet"/>
        <w:spacing w:after="40" w:line="264" w:lineRule="auto"/>
      </w:pPr>
      <w:r>
        <w:t>Apakah kait tenggorokan berada di belakang area laring dan bukan di tengahnya?</w:t>
      </w:r>
    </w:p>
    <w:p>
      <w:pPr>
        <w:pStyle w:val="ListBullet"/>
        <w:spacing w:after="40" w:line="264" w:lineRule="auto"/>
      </w:pPr>
      <w:r>
        <w:t>Bisakah dua jari dimasukkan di antara kait tenggorokan dan leher tanpa terlihat longgar?</w:t>
      </w:r>
    </w:p>
    <w:p>
      <w:pPr>
        <w:pStyle w:val="ListBullet"/>
        <w:spacing w:after="40" w:line="264" w:lineRule="auto"/>
      </w:pPr>
      <w:r>
        <w:t>Apakah anjing menunjukkan reaksi defensif (batuk, tersedak, mengangkat kepala) ketika ada tekanan pada kait tenggorokan? Dalam beberapa kasus, mungkin masuk akal untuk melakukannya tanpa alat penyekat tenggorokan atau mengubah posisinya. Namun, hal ini harus selalu dilakukan sedemikian rupa sehingga stabilitas moncong secara keseluruhan tetap terjaga.</w:t>
      </w:r>
    </w:p>
    <w:p>
      <w:pPr>
        <w:pStyle w:val="Heading3"/>
      </w:pPr>
      <w:r>
        <w:t>5.3.5 Bebas dari terengah-engah dan membuka mulut</w:t>
      </w:r>
    </w:p>
    <w:p>
      <w:pPr>
        <w:keepNext/>
      </w:pPr>
      <w:r>
        <w:t>Titik ujian utama adalah kebebasan dari terengah-engah. Anjing harus bisa membuka mulutnya dan menjulurkan lidahnya dengan moncongnya terpasang.</w:t>
      </w:r>
    </w:p>
    <w:p>
      <w:pPr>
        <w:keepNext/>
        <w:spacing w:after="20"/>
      </w:pPr>
      <w:r>
        <w:rPr>
          <w:b/>
        </w:rPr>
        <w:t>Periksa:</w:t>
      </w:r>
    </w:p>
    <w:p>
      <w:pPr>
        <w:pStyle w:val="ListBullet"/>
        <w:spacing w:after="40" w:line="264" w:lineRule="auto"/>
      </w:pPr>
      <w:r>
        <w:t>Biarkan anjing berjalan beberapa langkah atau dorong dia sedikit - apakah dia mulai terengah-engah?</w:t>
      </w:r>
    </w:p>
    <w:p>
      <w:pPr>
        <w:pStyle w:val="ListBullet"/>
        <w:spacing w:after="40" w:line="264" w:lineRule="auto"/>
      </w:pPr>
      <w:r>
        <w:t>Apakah pada profil terlihat jelas bahwa rahang bawah dapat terpisah dari rahang atas (mulut terbuka)?</w:t>
      </w:r>
    </w:p>
    <w:p>
      <w:pPr>
        <w:pStyle w:val="ListBullet"/>
        <w:spacing w:after="40" w:line="264" w:lineRule="auto"/>
      </w:pPr>
      <w:r>
        <w:t>Bisakah lidah terlihat keluar di antara penyangga keranjang? Jika bukaan mulut hanya dimungkinkan seminimal mungkin, maka ukuran, model atau modifikasinya harus dipertimbangkan kembali. Kemampuan terengah-engah yang memadai sangat penting dalam cuaca panas atau stres.</w:t>
      </w:r>
    </w:p>
    <w:p>
      <w:pPr>
        <w:pStyle w:val="Heading3"/>
      </w:pPr>
      <w:r>
        <w:t>5.3.6 Kesesuaian yang aman</w:t>
      </w:r>
    </w:p>
    <w:p>
      <w:pPr>
        <w:keepNext/>
      </w:pPr>
      <w:r>
        <w:t>Moncongnya harus pas sedemikian rupa sehingga tidak mudah dilepas, tetapi pada saat yang sama tidak goyah atau terpelintir secara signifikan.</w:t>
      </w:r>
    </w:p>
    <w:p>
      <w:pPr>
        <w:keepNext/>
        <w:spacing w:after="20"/>
      </w:pPr>
      <w:r>
        <w:rPr>
          <w:b/>
        </w:rPr>
        <w:t>Periksa:</w:t>
      </w:r>
    </w:p>
    <w:p>
      <w:pPr>
        <w:pStyle w:val="ListBullet"/>
        <w:spacing w:after="40" w:line="264" w:lineRule="auto"/>
      </w:pPr>
      <w:r>
        <w:t>Pegang perlahan bagian depan keranjang dan gerakkan perlahan ke atas, ke bawah, dan ke samping - apakah biasanya keranjang tetap di tempatnya?</w:t>
      </w:r>
    </w:p>
    <w:p>
      <w:pPr>
        <w:pStyle w:val="ListBullet"/>
        <w:spacing w:after="40" w:line="264" w:lineRule="auto"/>
      </w:pPr>
      <w:r>
        <w:t>Apakah anjing secara aktif mencoba menarik keranjang melewati hidungnya dengan cakarnya? Apakah dia berhasil?</w:t>
      </w:r>
    </w:p>
    <w:p>
      <w:pPr>
        <w:pStyle w:val="ListBullet"/>
        <w:spacing w:after="40" w:line="264" w:lineRule="auto"/>
      </w:pPr>
      <w:r>
        <w:t>Apakah kerah pengaman dan konektor dipasang dengan benar jika diperlukan solusi keselamatan maksimum? Anjing dengan niat yang jelas untuk menyebabkan kerusakan atau situasi berisiko tinggi harus selalu digunakan dengan kalung pengaman dan konektor yang sesuai, sehingga hampir tidak mungkin melepaskannya.</w:t>
      </w:r>
    </w:p>
    <w:p>
      <w:pPr>
        <w:pStyle w:val="Heading2"/>
      </w:pPr>
      <w:r>
        <w:t>5.4 Uji keamanan &amp; uji gerakan pendek</w:t>
      </w:r>
    </w:p>
    <w:p>
      <w:pPr>
        <w:keepNext/>
      </w:pPr>
      <w:r>
        <w:t>Setelah kesesuaian dasar diperiksa, tes gerakan singkat dilakukan.</w:t>
      </w:r>
    </w:p>
    <w:p>
      <w:pPr>
        <w:keepNext/>
        <w:spacing w:after="20"/>
      </w:pPr>
      <w:r>
        <w:rPr>
          <w:b/>
        </w:rPr>
        <w:t>Prosedur yang disarankan:</w:t>
      </w:r>
    </w:p>
    <w:p>
      <w:pPr>
        <w:pStyle w:val="ListBullet"/>
        <w:spacing w:after="40" w:line="264" w:lineRule="auto"/>
      </w:pPr>
      <w:r>
        <w:t>Biarkan anjing berjalan beberapa langkah dengan moncongnya terpasang.</w:t>
      </w:r>
    </w:p>
    <w:p>
      <w:pPr>
        <w:pStyle w:val="ListBullet"/>
        <w:spacing w:after="40" w:line="264" w:lineRule="auto"/>
      </w:pPr>
      <w:r>
        <w:t>Ubah arah untuk melihat bagaimana perilaku moncongnya saat bergerak.</w:t>
      </w:r>
    </w:p>
    <w:p>
      <w:pPr>
        <w:pStyle w:val="ListBullet"/>
        <w:spacing w:after="40" w:line="264" w:lineRule="auto"/>
      </w:pPr>
      <w:r>
        <w:t>Duduk dan berdiri sedikit untuk mengamati posisi dan stabilitas sabuk. Moncongnya tidak boleh tergelincir secara besar-besaran, tidak boleh meluncur berulang kali ke arah mata, dan tidak boleh mengganggu anjing saat bergerak.</w:t>
      </w:r>
    </w:p>
    <w:p>
      <w:pPr>
        <w:pStyle w:val="Heading2"/>
      </w:pPr>
      <w:r>
        <w:t>5.5 Masalah &amp; koreksi kecocokan yang umum</w:t>
      </w:r>
    </w:p>
    <w:p>
      <w:pPr>
        <w:keepNext/>
        <w:spacing w:after="20"/>
      </w:pPr>
      <w:r>
        <w:rPr>
          <w:b/>
        </w:rPr>
        <w:t>Masalah umum dan tindakan yang mungkin dilakukan:</w:t>
      </w:r>
    </w:p>
    <w:p>
      <w:pPr>
        <w:pStyle w:val="ListBullet"/>
        <w:spacing w:after="40" w:line="264" w:lineRule="auto"/>
      </w:pPr>
      <w:r>
        <w:t>Keranjang meluncur ke arah mata. → Sesuaikan atau tambahkan tali tenggorokan dengan benar, jika perlu gunakan tali pengikat di atas kepala, jika perlu pilih model lain dengan sambungan kepala yang lebih baik.</w:t>
      </w:r>
    </w:p>
    <w:p>
      <w:pPr>
        <w:pStyle w:val="ListBullet"/>
        <w:spacing w:after="40" w:line="264" w:lineRule="auto"/>
      </w:pPr>
      <w:r>
        <w:t>Hidung menjadi terpotong atau sangat merah. → Sesuaikan bantalan hidung (melebar/memanjangkan), masukkan tali pengikat di atas kepala, periksa pemilihan model (jarak hidung).</w:t>
      </w:r>
    </w:p>
    <w:p>
      <w:pPr>
        <w:pStyle w:val="ListBullet"/>
        <w:spacing w:after="40" w:line="264" w:lineRule="auto"/>
      </w:pPr>
      <w:r>
        <w:t>Anjing hampir tidak bisa terengah-engah. → Periksa ukurannya, jika perlu ubah ke bentuk keranjang yang lebih besar atau lebih dalam, periksa kembali faktor terengah-engah (1,5 atau 1,3-1,4 untuk anjing yang sangat kecil).</w:t>
      </w:r>
    </w:p>
    <w:p>
      <w:pPr>
        <w:pStyle w:val="ListBullet"/>
        <w:spacing w:after="40" w:line="264" w:lineRule="auto"/>
      </w:pPr>
      <w:r>
        <w:t>Moncong dapat dengan mudah dilepas. → Optimalkan panduan tali, sesuaikan kembali tali leher dan tenggorokan, tambahkan kerah pengaman, jika perlu pilih bentuk keranjang yang berbeda dengan sambungan kepala yang lebih baik untuk anjing yang sangat manipulatif.</w:t>
      </w:r>
    </w:p>
    <w:p>
      <w:pPr>
        <w:pStyle w:val="Heading2"/>
      </w:pPr>
      <w:r>
        <w:t>5.6 Daftar periksa bagi pemilik dalam kehidupan sehari-hari</w:t>
      </w:r>
    </w:p>
    <w:p>
      <w:pPr>
        <w:keepNext/>
      </w:pPr>
      <w:r>
        <w:t>Pemilik memerlukan daftar periksa yang sederhana dan mudah dipahami yang dapat mereka gunakan dalam kehidupan sehari-hari. Daftar ini mungkin jauh lebih pendek dibandingkan daftar periksa teknis, namun harus memuat poin-poin terpenting.</w:t>
      </w:r>
    </w:p>
    <w:p>
      <w:pPr>
        <w:keepNext/>
        <w:spacing w:after="20"/>
      </w:pPr>
      <w:r>
        <w:rPr>
          <w:b/>
        </w:rPr>
        <w:t>Contoh daftar periksa singkat:</w:t>
      </w:r>
    </w:p>
    <w:p>
      <w:pPr>
        <w:pStyle w:val="ListBullet"/>
        <w:spacing w:after="40" w:line="264" w:lineRule="auto"/>
      </w:pPr>
      <w:r>
        <w:t>Bebas mata - keranjang tidak menyentuh mata dan tidak terlalu membatasi bidang penglihatan.</w:t>
      </w:r>
    </w:p>
    <w:p>
      <w:pPr>
        <w:pStyle w:val="ListBullet"/>
        <w:spacing w:after="40" w:line="264" w:lineRule="auto"/>
      </w:pPr>
      <w:r>
        <w:t>Bebas hidung - masih ada jarak antara pangkal hidung dan keranjang, tidak ada yang menyebabkan lecet permanen.</w:t>
      </w:r>
    </w:p>
    <w:p>
      <w:pPr>
        <w:pStyle w:val="ListBullet"/>
        <w:spacing w:after="40" w:line="264" w:lineRule="auto"/>
      </w:pPr>
      <w:r>
        <w:t>Mungkin terengah-engah - anjing dapat membuka mulutnya dan terlihat terengah-engah.</w:t>
      </w:r>
    </w:p>
    <w:p>
      <w:pPr>
        <w:pStyle w:val="ListBullet"/>
        <w:spacing w:after="40" w:line="264" w:lineRule="auto"/>
      </w:pPr>
      <w:r>
        <w:t>Bebas tenggorokan - kait tenggorokan tidak menempel di laring dan tidak tersedak.</w:t>
      </w:r>
    </w:p>
    <w:p>
      <w:pPr>
        <w:pStyle w:val="ListBullet"/>
        <w:spacing w:after="40" w:line="264" w:lineRule="auto"/>
      </w:pPr>
      <w:r>
        <w:t>Cocok dengan aman - keranjang tidak dapat dilepas atau dipelintir dengan mudah.</w:t>
      </w:r>
    </w:p>
    <w:p>
      <w:pPr>
        <w:pStyle w:val="Heading2"/>
      </w:pPr>
      <w:r>
        <w:t>5.7 Pemeriksaan 5 detik untuk setiap penggunaan</w:t>
      </w:r>
    </w:p>
    <w:p>
      <w:pPr>
        <w:keepNext/>
      </w:pPr>
      <w:r>
        <w:t>Selain daftar periksa terperinci, pemilik dapat diberikan pemeriksaan rutin singkat yang dapat mereka lakukan sebelum digunakan.</w:t>
      </w:r>
    </w:p>
    <w:p>
      <w:pPr>
        <w:keepNext/>
        <w:spacing w:after="20"/>
      </w:pPr>
      <w:r>
        <w:rPr>
          <w:b/>
        </w:rPr>
        <w:t>pemeriksaan 5 detik:</w:t>
      </w:r>
    </w:p>
    <w:p>
      <w:pPr>
        <w:pStyle w:val="ListBullet"/>
        <w:spacing w:after="40" w:line="264" w:lineRule="auto"/>
      </w:pPr>
      <w:r>
        <w:t>1. Mata bebas? - Coba lihat sekilas dari depan: Apakah kedua matanya terlihat jelas?</w:t>
      </w:r>
    </w:p>
    <w:p>
      <w:pPr>
        <w:pStyle w:val="ListBullet"/>
        <w:spacing w:after="40" w:line="264" w:lineRule="auto"/>
      </w:pPr>
      <w:r>
        <w:t>2. Bebas hidung? - Gunakan jari untuk meraba antara pangkal hidung dan keranjang: masih ada ruang?</w:t>
      </w:r>
    </w:p>
    <w:p>
      <w:pPr>
        <w:pStyle w:val="ListBullet"/>
        <w:spacing w:after="40" w:line="264" w:lineRule="auto"/>
      </w:pPr>
      <w:r>
        <w:t>3. Mungkin terengah-engah? - Anjing bergerak sebentar: Bisakah dia membuka mulut dan terengah-engah?</w:t>
      </w:r>
    </w:p>
    <w:p>
      <w:pPr>
        <w:pStyle w:val="ListBullet"/>
        <w:spacing w:after="40" w:line="264" w:lineRule="auto"/>
      </w:pPr>
      <w:r>
        <w:t>4. Bebas tenggorokan? - Rasakan tenggorokannya menempel: Apakah berada di belakang laring tanpa tersedak?</w:t>
      </w:r>
    </w:p>
    <w:p>
      <w:pPr>
        <w:pStyle w:val="ListBullet"/>
        <w:spacing w:after="40" w:line="264" w:lineRule="auto"/>
      </w:pPr>
      <w:r>
        <w:t>5. Duduk dengan aman? - Goyangkan sedikit bagian depan keranjang: Apakah biasanya keranjang tetap pada posisinya?</w:t>
      </w:r>
    </w:p>
    <w:p>
      <w:pPr>
        <w:pStyle w:val="Heading2"/>
      </w:pPr>
      <w:r>
        <w:t>5.8 Pernyataan kunci Modul 5</w:t>
      </w:r>
    </w:p>
    <w:p>
      <w:pPr>
        <w:pStyle w:val="ListBullet"/>
        <w:spacing w:after="40" w:line="264" w:lineRule="auto"/>
      </w:pPr>
      <w:r>
        <w:t>Kesesuaian yang sempurna adalah kombinasi antara keamanan, kenyamanan, dan kebebasan dari terengah-engah.</w:t>
      </w:r>
    </w:p>
    <w:p>
      <w:pPr>
        <w:pStyle w:val="ListBullet"/>
        <w:spacing w:after="40" w:line="264" w:lineRule="auto"/>
      </w:pPr>
      <w:r>
        <w:t>Daftar periksa yang terstruktur membantu melakukan pemeriksaan secara sistematis dan dapat direproduksi.</w:t>
      </w:r>
    </w:p>
    <w:p>
      <w:pPr>
        <w:pStyle w:val="ListBullet"/>
        <w:spacing w:after="40" w:line="264" w:lineRule="auto"/>
      </w:pPr>
      <w:r>
        <w:t>Titik-titik tekanan, jarak pandang terbatas, atau kurangnya kebebasan bernapas merupakan tanda-tanda peringatan dan harus ditanggapi dengan serius.</w:t>
      </w:r>
    </w:p>
    <w:p>
      <w:pPr>
        <w:pStyle w:val="ListBullet"/>
        <w:spacing w:after="40" w:line="264" w:lineRule="auto"/>
      </w:pPr>
      <w:r>
        <w:t>Pemilik memerlukan daftar periksa dan rutinitas sehari-hari yang sederhana dan jelas seperti pemeriksaan 5 detik.</w:t>
      </w:r>
    </w:p>
    <w:p>
      <w:pPr>
        <w:pStyle w:val="ListBullet"/>
        <w:spacing w:after="40" w:line="264" w:lineRule="auto"/>
      </w:pPr>
      <w:r>
        <w:t>Untuk anjing yang berisiko tinggi, kalung pengaman dan panduan sabuk yang sesuai harus selalu digunakan.</w:t>
      </w:r>
    </w:p>
    <w:p>
      <w:pPr>
        <w:pStyle w:val="Heading1"/>
      </w:pPr>
      <w:r>
        <w:t>MODUL 6 - Pelatihan moncong, pembiasaan &amp; penanganan dalam kehidupan sehari-hari</w:t>
      </w:r>
    </w:p>
    <w:p>
      <w:pPr>
        <w:pStyle w:val="Heading2"/>
      </w:pPr>
      <w:r>
        <w:t>6.0 Tujuan modul</w:t>
      </w:r>
    </w:p>
    <w:p>
      <w:pPr>
        <w:keepNext/>
        <w:spacing w:after="20"/>
      </w:pPr>
      <w:r>
        <w:rPr>
          <w:b/>
        </w:rPr>
        <w:t>Setelah modul ini, peserta dapat:</w:t>
      </w:r>
    </w:p>
    <w:p>
      <w:pPr>
        <w:pStyle w:val="ListBullet"/>
        <w:spacing w:after="40" w:line="264" w:lineRule="auto"/>
      </w:pPr>
      <w:r>
        <w:t>Bangun pelatihan moncong dalam langkah-langkah kecil dan positif,</w:t>
      </w:r>
    </w:p>
    <w:p>
      <w:pPr>
        <w:pStyle w:val="ListBullet"/>
        <w:spacing w:after="40" w:line="264" w:lineRule="auto"/>
      </w:pPr>
      <w:r>
        <w:t>Memberikan pemegang rencana latihan yang konkrit untuk di rumah,</w:t>
      </w:r>
    </w:p>
    <w:p>
      <w:pPr>
        <w:pStyle w:val="ListBullet"/>
        <w:spacing w:after="40" w:line="264" w:lineRule="auto"/>
      </w:pPr>
      <w:r>
        <w:t>menangani perlawanan, penggunaan kaki dan rasa tidak aman anjing,</w:t>
      </w:r>
    </w:p>
    <w:p>
      <w:pPr>
        <w:pStyle w:val="ListBullet"/>
        <w:spacing w:after="40" w:line="264" w:lineRule="auto"/>
      </w:pPr>
      <w:r>
        <w:t>Berencana untuk memakai moncong dalam situasi sehari-hari (bus, dokter hewan, kota, area umpan racun),</w:t>
      </w:r>
    </w:p>
    <w:p>
      <w:pPr>
        <w:pStyle w:val="ListBullet"/>
        <w:spacing w:after="40" w:line="264" w:lineRule="auto"/>
      </w:pPr>
      <w:r>
        <w:t>menilai pertanyaan pelatihan mana yang harus diteruskan kepada pelatih atau pakar perilaku.</w:t>
      </w:r>
    </w:p>
    <w:p>
      <w:pPr>
        <w:pStyle w:val="Heading2"/>
      </w:pPr>
      <w:r>
        <w:t>6.1 Prinsip dasar pelatihan moncong</w:t>
      </w:r>
    </w:p>
    <w:p>
      <w:pPr>
        <w:keepNext/>
      </w:pPr>
      <w:r>
        <w:t>Pelatihan moncong tidak dimaksudkan untuk "mematahkan" anjing, melainkan untuk membantunya menerima moncong sebagai bagian normal dari kehidupan sehari-hari. Prinsip yang paling penting adalah:</w:t>
      </w:r>
    </w:p>
    <w:p>
      <w:pPr>
        <w:pStyle w:val="ListBullet"/>
        <w:spacing w:after="40" w:line="264" w:lineRule="auto"/>
      </w:pPr>
      <w:r>
        <w:t>langkah-langkah kecil: dalam langkah-langkah kecil yang mudah dikelola alih-alih "semuanya sekaligus",</w:t>
      </w:r>
    </w:p>
    <w:p>
      <w:pPr>
        <w:pStyle w:val="ListBullet"/>
        <w:spacing w:after="40" w:line="264" w:lineRule="auto"/>
      </w:pPr>
      <w:r>
        <w:t>positif: moncongnya menandakan hal-hal baik (makanan, jalan-jalan, rutinitas yang biasa),</w:t>
      </w:r>
    </w:p>
    <w:p>
      <w:pPr>
        <w:pStyle w:val="ListBullet"/>
        <w:spacing w:after="40" w:line="264" w:lineRule="auto"/>
      </w:pPr>
      <w:r>
        <w:t>sukarela: jika memungkinkan, berikan kesempatan pada anjing untuk menyelinap ke dalam keranjang,</w:t>
      </w:r>
    </w:p>
    <w:p>
      <w:pPr>
        <w:pStyle w:val="ListBullet"/>
        <w:spacing w:after="40" w:line="264" w:lineRule="auto"/>
      </w:pPr>
      <w:r>
        <w:t>sesi singkat: lebih baik melakukan beberapa sesi singkat dalam sehari daripada satu sesi yang panjang dan melelahkan,</w:t>
      </w:r>
    </w:p>
    <w:p>
      <w:pPr>
        <w:pStyle w:val="ListBullet"/>
        <w:spacing w:after="40" w:line="264" w:lineRule="auto"/>
      </w:pPr>
      <w:r>
        <w:t>Berhenti jika anjing kewalahan: jika anjing menghindar atau membeku secara besar-besaran, mundurlah alih-alih “mendorong”.</w:t>
      </w:r>
    </w:p>
    <w:p>
      <w:pPr>
        <w:pStyle w:val="Heading2"/>
      </w:pPr>
      <w:r>
        <w:t>6.2 Fase pelatihan - mulai dari mengenal satu sama lain hingga kehidupan sehari-hari</w:t>
      </w:r>
    </w:p>
    <w:p>
      <w:pPr>
        <w:keepNext/>
      </w:pPr>
      <w:r>
        <w:t>Pelatihan moncong dapat dibagi menjadi beberapa fase kasar. Tergantung pada anjingnya, langkah individu dapat diselesaikan lebih cepat atau lebih lambat.</w:t>
      </w:r>
    </w:p>
    <w:p>
      <w:pPr>
        <w:pStyle w:val="Heading3"/>
      </w:pPr>
      <w:r>
        <w:t>6.2.1 Tahap 1 - Mengenal moncongnya</w:t>
      </w:r>
    </w:p>
    <w:p>
      <w:pPr>
        <w:keepNext/>
      </w:pPr>
      <w:r>
        <w:t>Tujuan dari fase ini adalah agar anjing menganggap moncongnya tidak berbahaya dan tetap merasa penasaran.</w:t>
      </w:r>
    </w:p>
    <w:p>
      <w:pPr>
        <w:keepNext/>
        <w:spacing w:after="20"/>
      </w:pPr>
      <w:r>
        <w:rPr>
          <w:b/>
        </w:rPr>
        <w:t>Latihan khas:</w:t>
      </w:r>
    </w:p>
    <w:p>
      <w:pPr>
        <w:pStyle w:val="ListBullet"/>
        <w:spacing w:after="40" w:line="264" w:lineRule="auto"/>
      </w:pPr>
      <w:r>
        <w:t>Moncongnya terlihat di dalam ruangan dan anjing dibiarkan mengendusnya tanpa terjadi apa-apa.</w:t>
      </w:r>
    </w:p>
    <w:p>
      <w:pPr>
        <w:pStyle w:val="ListBullet"/>
        <w:spacing w:after="40" w:line="264" w:lineRule="auto"/>
      </w:pPr>
      <w:r>
        <w:t>Setiap pendekatan dan mengendus secara sukarela dapat diberi imbalan secara diam-diam (misalnya, meletakkan makanan di dekat Anda).</w:t>
      </w:r>
    </w:p>
    <w:p>
      <w:pPr>
        <w:pStyle w:val="ListBullet"/>
        <w:spacing w:after="40" w:line="264" w:lineRule="auto"/>
      </w:pPr>
      <w:r>
        <w:t>Tidak ada “dorongan” yang tiba-tiba dalam fase ini – kepercayaan lebih penting daripada kecepatan.</w:t>
      </w:r>
    </w:p>
    <w:p>
      <w:pPr>
        <w:pStyle w:val="Heading3"/>
      </w:pPr>
      <w:r>
        <w:t>6.2.2 Fase 2 - Hidung di keranjang</w:t>
      </w:r>
    </w:p>
    <w:p>
      <w:pPr>
        <w:keepNext/>
      </w:pPr>
      <w:r>
        <w:t>Sekarang anjing harus belajar untuk secara aktif memasukkan hidungnya ke dalam keranjang. Di sinilah hubungan paling penting muncul: Moncong = sangat berharga bagi saya.</w:t>
      </w:r>
    </w:p>
    <w:p>
      <w:pPr>
        <w:keepNext/>
        <w:spacing w:after="20"/>
      </w:pPr>
      <w:r>
        <w:rPr>
          <w:b/>
        </w:rPr>
        <w:t>Latihan khas:</w:t>
      </w:r>
    </w:p>
    <w:p>
      <w:pPr>
        <w:pStyle w:val="ListBullet"/>
        <w:spacing w:after="40" w:line="264" w:lineRule="auto"/>
      </w:pPr>
      <w:r>
        <w:t>Makanan disimpan di keranjang dan anjing bisa mengambilnya.</w:t>
      </w:r>
    </w:p>
    <w:p>
      <w:pPr>
        <w:pStyle w:val="ListBullet"/>
        <w:spacing w:after="40" w:line="264" w:lineRule="auto"/>
      </w:pPr>
      <w:r>
        <w:t>Mula-mula hanya sebentar, lalu secara bertahap tingkatkan durasinya dengan memasukkan hidung ke dalam keranjang.</w:t>
      </w:r>
    </w:p>
    <w:p>
      <w:pPr>
        <w:pStyle w:val="ListBullet"/>
        <w:spacing w:after="40" w:line="264" w:lineRule="auto"/>
      </w:pPr>
      <w:r>
        <w:t>Keranjang tidak langsung dipegang di bagian belakang, namun tetap dapat digerakkan sehingga anjing merasa aman.</w:t>
      </w:r>
    </w:p>
    <w:p>
      <w:pPr>
        <w:pStyle w:val="Heading3"/>
      </w:pPr>
      <w:r>
        <w:t>6.2.3 Fase 3 - Menutup sabuk sebentar</w:t>
      </w:r>
    </w:p>
    <w:p>
      <w:pPr>
        <w:keepNext/>
      </w:pPr>
      <w:r>
        <w:t>Hanya ketika anjing rileks dan memasukkan hidungnya ke dalam keranjang barulah tali pengikatnya ditutup dengan hati-hati untuk waktu yang sangat singkat.</w:t>
      </w:r>
    </w:p>
    <w:p>
      <w:pPr>
        <w:keepNext/>
        <w:spacing w:after="20"/>
      </w:pPr>
      <w:r>
        <w:rPr>
          <w:b/>
        </w:rPr>
        <w:t>Langkah-langkah umum:</w:t>
      </w:r>
    </w:p>
    <w:p>
      <w:pPr>
        <w:pStyle w:val="ListBullet"/>
        <w:spacing w:after="40" w:line="264" w:lineRule="auto"/>
      </w:pPr>
      <w:r>
        <w:t>Anjing dengan sukarela memasukkan hidungnya ke dalam keranjang, penasihat atau pemilik menutup tali lehernya selama satu hingga dua detik.</w:t>
      </w:r>
    </w:p>
    <w:p>
      <w:pPr>
        <w:pStyle w:val="ListBullet"/>
        <w:spacing w:after="40" w:line="264" w:lineRule="auto"/>
      </w:pPr>
      <w:r>
        <w:t>Segera buka lagi tali pengikatnya, lepas moncongnya, beri hadiah.</w:t>
      </w:r>
    </w:p>
    <w:p>
      <w:pPr>
        <w:pStyle w:val="ListBullet"/>
        <w:spacing w:after="40" w:line="264" w:lineRule="auto"/>
      </w:pPr>
      <w:r>
        <w:t>Tingkatkan durasinya secara bertahap: detik menjadi 10-20 detik, kemudian 1-2 menit.</w:t>
      </w:r>
    </w:p>
    <w:p>
      <w:pPr>
        <w:pStyle w:val="Heading3"/>
      </w:pPr>
      <w:r>
        <w:t>6.2.4 Fase 4 - Gerakan dengan moncong</w:t>
      </w:r>
    </w:p>
    <w:p>
      <w:pPr>
        <w:keepNext/>
      </w:pPr>
      <w:r>
        <w:t>Pada fase ini, anjing merasa dapat melakukan hal-hal normal dengan moncongnya: berlari, mengendus, berbaring, melakukan kontak dengan manusia.</w:t>
      </w:r>
    </w:p>
    <w:p>
      <w:pPr>
        <w:keepNext/>
        <w:spacing w:after="20"/>
      </w:pPr>
      <w:r>
        <w:rPr>
          <w:b/>
        </w:rPr>
        <w:t>Latihan khas:</w:t>
      </w:r>
    </w:p>
    <w:p>
      <w:pPr>
        <w:pStyle w:val="ListBullet"/>
        <w:spacing w:after="40" w:line="264" w:lineRule="auto"/>
      </w:pPr>
      <w:r>
        <w:t>Berjalan beberapa langkah dengan moncong terpasang, segera lepas dan beri hadiah.</w:t>
      </w:r>
    </w:p>
    <w:p>
      <w:pPr>
        <w:pStyle w:val="ListBullet"/>
        <w:spacing w:after="40" w:line="264" w:lineRule="auto"/>
      </w:pPr>
      <w:r>
        <w:t>Situasi sehari-hari dengan intensitas sangat rendah: berjalan kaki singkat ke halaman, di jalan yang sepi, dengan moncong.</w:t>
      </w:r>
    </w:p>
    <w:p>
      <w:pPr>
        <w:pStyle w:val="ListBullet"/>
        <w:spacing w:after="40" w:line="264" w:lineRule="auto"/>
      </w:pPr>
      <w:r>
        <w:t>Anjing belajar: Moncong bukan berarti "berhenti", tapi seringkali malah menandakan hal-hal seru (berjalan-jalan).</w:t>
      </w:r>
    </w:p>
    <w:p>
      <w:pPr>
        <w:pStyle w:val="Heading3"/>
      </w:pPr>
      <w:r>
        <w:t>6.2.5 Fase 5 - Transfer ke situasi nyata sehari-hari</w:t>
      </w:r>
    </w:p>
    <w:p>
      <w:pPr>
        <w:keepNext/>
      </w:pPr>
      <w:r>
        <w:t>Sekarang moncongnya digunakan dalam situasi yang sebenarnya dimaksudkan - tetapi hanya setelah anjing sudah terbiasa dengannya.</w:t>
      </w:r>
    </w:p>
    <w:p>
      <w:pPr>
        <w:keepNext/>
        <w:spacing w:after="20"/>
      </w:pPr>
      <w:r>
        <w:rPr>
          <w:b/>
        </w:rPr>
        <w:t>Contoh:</w:t>
      </w:r>
    </w:p>
    <w:p>
      <w:pPr>
        <w:pStyle w:val="ListBullet"/>
        <w:spacing w:after="40" w:line="264" w:lineRule="auto"/>
      </w:pPr>
      <w:r>
        <w:t>Kunjungi dokter hewan dengan moncong yang sudah disiapkan alih-alih “cepat memakainya di ruang tunggu”.</w:t>
      </w:r>
    </w:p>
    <w:p>
      <w:pPr>
        <w:pStyle w:val="ListBullet"/>
        <w:spacing w:after="40" w:line="264" w:lineRule="auto"/>
      </w:pPr>
      <w:r>
        <w:t>Naik bus atau kereta api dengan pelatihan sebelumnya, bukan hal pertama di jam sibuk.</w:t>
      </w:r>
    </w:p>
    <w:p>
      <w:pPr>
        <w:pStyle w:val="ListBullet"/>
        <w:spacing w:after="40" w:line="264" w:lineRule="auto"/>
      </w:pPr>
      <w:r>
        <w:t>Berjalan di hotspot umpan racun dengan penyesuaian anti-makan, pelatihan anti-makan paralel (sinyal batalkan).</w:t>
      </w:r>
    </w:p>
    <w:p>
      <w:pPr>
        <w:pStyle w:val="Heading2"/>
      </w:pPr>
      <w:r>
        <w:t>6.3 Strategi penghargaan &amp; pengelolaan pakan</w:t>
      </w:r>
    </w:p>
    <w:p>
      <w:pPr>
        <w:keepNext/>
      </w:pPr>
      <w:r>
        <w:t>Hadiah yang tepat membuat pelatihan moncong menjadi lebih mudah. Pada saat yang sama, keamanan dan tujuan moncongnya harus diperhitungkan - terutama pada</w:t>
      </w:r>
    </w:p>
    <w:p>
      <w:pPr/>
      <w:r>
        <w:t>Konversi anti-penyitaan.</w:t>
      </w:r>
    </w:p>
    <w:p>
      <w:pPr>
        <w:keepNext/>
        <w:spacing w:after="20"/>
      </w:pPr>
      <w:r>
        <w:rPr>
          <w:b/>
        </w:rPr>
        <w:t>Poin penting:</w:t>
      </w:r>
    </w:p>
    <w:p>
      <w:pPr>
        <w:pStyle w:val="ListBullet"/>
        <w:spacing w:after="40" w:line="264" w:lineRule="auto"/>
      </w:pPr>
      <w:r>
        <w:t>Gunakan makanan yang lembut dan mudah ditelan serta mudah dimasukkan ke dalam keranjang.</w:t>
      </w:r>
    </w:p>
    <w:p>
      <w:pPr>
        <w:pStyle w:val="ListBullet"/>
        <w:spacing w:after="40" w:line="264" w:lineRule="auto"/>
      </w:pPr>
      <w:r>
        <w:t>Pada awalnya, imbalan dapat diberikan sangat sering (hampir setiap pendekatan, setiap kontak hidung secara sukarela).</w:t>
      </w:r>
    </w:p>
    <w:p>
      <w:pPr>
        <w:pStyle w:val="ListBullet"/>
        <w:spacing w:after="40" w:line="264" w:lineRule="auto"/>
      </w:pPr>
      <w:r>
        <w:t>Gunakan hadiah nanti dengan cara yang ditargetkan, mis. Misalnya. ketika berdiri dengan tenang sambil memakainya.</w:t>
      </w:r>
    </w:p>
    <w:p>
      <w:pPr>
        <w:pStyle w:val="ListBullet"/>
        <w:spacing w:after="40" w:line="264" w:lineRule="auto"/>
      </w:pPr>
      <w:r>
        <w:t>Saat mengubah perlindungan pangan, keputusan harus dibuat mengenai kapan dan bagaimana imbalan masih mungkin dilakukan (misalnya melalui tempat pemberian pakan yang ditentukan).</w:t>
      </w:r>
    </w:p>
    <w:p>
      <w:pPr>
        <w:pStyle w:val="Heading2"/>
      </w:pPr>
      <w:r>
        <w:t>6.4 "Paws away" - Mengatasi garukan pada moncongnya</w:t>
      </w:r>
    </w:p>
    <w:p>
      <w:pPr>
        <w:keepNext/>
      </w:pPr>
      <w:r>
        <w:t>Banyak anjing pada awalnya mencoba melepaskan moncongnya dengan cakarnya. Ini adalah langkah yang umum dan normal dalam proses pembelajaran. Yang penting adalah bagaimana masyarakat menyikapinya.</w:t>
      </w:r>
    </w:p>
    <w:p>
      <w:pPr>
        <w:keepNext/>
        <w:spacing w:after="20"/>
      </w:pPr>
      <w:r>
        <w:rPr>
          <w:b/>
        </w:rPr>
        <w:t>Sasaran:</w:t>
      </w:r>
    </w:p>
    <w:p>
      <w:pPr>
        <w:pStyle w:val="ListBullet"/>
        <w:spacing w:after="40" w:line="264" w:lineRule="auto"/>
      </w:pPr>
      <w:r>
        <w:t>Anjing mengetahui bahwa cakar pada moncongnya “tidak ada gunanya.”</w:t>
      </w:r>
    </w:p>
    <w:p>
      <w:pPr>
        <w:pStyle w:val="ListBullet"/>
        <w:spacing w:after="40" w:line="264" w:lineRule="auto"/>
      </w:pPr>
      <w:r>
        <w:t>Perilaku tenang dengan moncong dihargai.</w:t>
      </w:r>
    </w:p>
    <w:p>
      <w:pPr>
        <w:keepNext/>
        <w:spacing w:after="20"/>
      </w:pPr>
      <w:r>
        <w:rPr>
          <w:b/>
        </w:rPr>
        <w:t>Strategi yang mungkin:</w:t>
      </w:r>
    </w:p>
    <w:p>
      <w:pPr>
        <w:pStyle w:val="ListBullet"/>
        <w:spacing w:after="40" w:line="264" w:lineRule="auto"/>
      </w:pPr>
      <w:r>
        <w:t>Biarkan saja dipakai selama anjing masih responsif - lebih baik lakukan sesi yang lebih singkat sebelum ia menggaruk secara berlebihan.</w:t>
      </w:r>
    </w:p>
    <w:p>
      <w:pPr>
        <w:pStyle w:val="ListBullet"/>
        <w:spacing w:after="40" w:line="264" w:lineRule="auto"/>
      </w:pPr>
      <w:r>
        <w:t>Mengalihkan perhatian dengan mudah (latihan singkat, berjalan beberapa langkah) segera setelah kaki mengarah ke moncong.</w:t>
      </w:r>
    </w:p>
    <w:p>
      <w:pPr>
        <w:pStyle w:val="ListBullet"/>
        <w:spacing w:after="40" w:line="264" w:lineRule="auto"/>
      </w:pPr>
      <w:r>
        <w:t>Konfirmasikan fase tenang secara sadar dengan suara atau makanan Anda (“Bagus, itu bagus.”).</w:t>
      </w:r>
    </w:p>
    <w:p>
      <w:pPr>
        <w:pStyle w:val="ListBullet"/>
        <w:spacing w:after="40" w:line="264" w:lineRule="auto"/>
      </w:pPr>
      <w:r>
        <w:t>Untuk anjing yang ingin menyebabkan kerusakan parah: kenakan moncong, terus bergerak, dan jangan tinggalkan ruang untuk garukan statis. Keamanan adalah prioritas utama di sini.</w:t>
      </w:r>
    </w:p>
    <w:p>
      <w:pPr>
        <w:pStyle w:val="Heading2"/>
      </w:pPr>
      <w:r>
        <w:t>6.5 Waktu pemakaian, istirahat &amp; observasi</w:t>
      </w:r>
    </w:p>
    <w:p>
      <w:pPr>
        <w:keepNext/>
      </w:pPr>
      <w:r>
        <w:t>Berapa lama seekor anjing dapat memakai moncongnya pada suatu waktu tergantung pada kesehatan, cuaca, ketegangan dan kebugaran. Oleh karena itu, waktu tarif tetap hanyalah pedoman kasar.</w:t>
      </w:r>
    </w:p>
    <w:p>
      <w:pPr>
        <w:keepNext/>
        <w:spacing w:after="20"/>
      </w:pPr>
      <w:r>
        <w:rPr>
          <w:b/>
        </w:rPr>
        <w:t>Rekomendasi umum:</w:t>
      </w:r>
    </w:p>
    <w:p>
      <w:pPr>
        <w:pStyle w:val="ListBullet"/>
        <w:spacing w:after="40" w:line="264" w:lineRule="auto"/>
      </w:pPr>
      <w:r>
        <w:t>Pada awalnya hanya dipakai dalam jangka waktu yang sangat singkat (detik hingga beberapa menit) lalu ditingkatkan secara perlahan.</w:t>
      </w:r>
    </w:p>
    <w:p>
      <w:pPr>
        <w:pStyle w:val="ListBullet"/>
        <w:spacing w:after="40" w:line="264" w:lineRule="auto"/>
      </w:pPr>
      <w:r>
        <w:t>Saat cuaca panas, lebih baik melakukan beberapa misi pendek daripada misi yang sangat panjang - selalu perhatikan kemampuan terengah-engah Anda.</w:t>
      </w:r>
    </w:p>
    <w:p>
      <w:pPr>
        <w:pStyle w:val="ListBullet"/>
        <w:spacing w:after="40" w:line="264" w:lineRule="auto"/>
      </w:pPr>
      <w:r>
        <w:t>Setelah penggunaan dalam waktu lama, periksa kulit dan bulu pada titik kontak (kemerahan, lecet).</w:t>
      </w:r>
    </w:p>
    <w:p>
      <w:pPr>
        <w:pStyle w:val="ListBullet"/>
        <w:spacing w:after="40" w:line="264" w:lineRule="auto"/>
      </w:pPr>
      <w:r>
        <w:t>Jika terlihat iritasi: hentikan pemakaian, periksa penyebabnya (kesesuaian, bahan, durasi).</w:t>
      </w:r>
    </w:p>
    <w:p>
      <w:pPr>
        <w:pStyle w:val="Heading2"/>
      </w:pPr>
      <w:r>
        <w:t>6.6 Kasus pelatihan khusus</w:t>
      </w:r>
    </w:p>
    <w:p>
      <w:pPr>
        <w:keepNext/>
      </w:pPr>
      <w:r>
        <w:t>Beberapa situasi memberikan tuntutan khusus pada pelatihan dan penggunaan moncong. Anjing dengan tujuan untuk menyebabkan kerusakan Jika menyangkut anjing dengan tujuan yang jelas untuk menyebabkan kerusakan, keselamatan adalah yang utama. Artinya: Moncong dan, jika perlu, kerah pengaman harus terpasang dengan benar. Pelatihan berlangsung dalam kondisi terkendali - sering kali bekerja sama dengan pelatih berkualifikasi atau dokter hewan perilaku. Kunjungan dokter hewan Kunjungan dokter hewan sangat menegangkan bagi banyak anjing. Semakin baik pengaturan moncongnya, semakin sedikit tekanan tambahan yang timbul dalam latihan. Pemilik harus didorong untuk memasang moncong di rumah sebelum berkendara ke tempat latihan. Area umpan racun Di area yang diketahui memiliki risiko umpan racun, moncong dengan modifikasi anti-makan dapat menyelamatkan nyawa. Pada saat yang sama, Anda harus selalu melatih sinyal berhenti dan pelatihan anti-makan secara paralel sehingga anjing belajar dalam jangka panjang untuk tidak bergerak ke arah makanan di tanah.</w:t>
      </w:r>
    </w:p>
    <w:p>
      <w:pPr>
        <w:pStyle w:val="Heading2"/>
      </w:pPr>
      <w:r>
        <w:t>6.7 Rencana pelatihan &amp; pekerjaan rumah bagi pemilik</w:t>
      </w:r>
    </w:p>
    <w:p>
      <w:pPr>
        <w:keepNext/>
      </w:pPr>
      <w:r>
        <w:t>Pemegang mendapat manfaat dari instruksi tertulis yang jelas. Rencana mingguan sederhana dapat membantu Anda tetap pada jalurnya.</w:t>
      </w:r>
    </w:p>
    <w:p>
      <w:pPr>
        <w:keepNext/>
        <w:spacing w:after="20"/>
      </w:pPr>
      <w:r>
        <w:rPr>
          <w:b/>
        </w:rPr>
        <w:t>Contoh "Minggu 1 - Dasar":</w:t>
      </w:r>
    </w:p>
    <w:p>
      <w:pPr>
        <w:pStyle w:val="ListBullet"/>
        <w:spacing w:after="40" w:line="264" w:lineRule="auto"/>
      </w:pPr>
      <w:r>
        <w:t>Hari 1-2: Mengenal satu sama lain - moncong terlihat, anjing mendapat makanan di dekatnya.</w:t>
      </w:r>
    </w:p>
    <w:p>
      <w:pPr>
        <w:pStyle w:val="ListBullet"/>
        <w:spacing w:after="40" w:line="264" w:lineRule="auto"/>
      </w:pPr>
      <w:r>
        <w:t>Hari 3-4: Hidung di keranjang - 5-10 repetisi sangat singkat, masing-masing dengan camilan di keranjang.</w:t>
      </w:r>
    </w:p>
    <w:p>
      <w:pPr>
        <w:pStyle w:val="ListBullet"/>
        <w:spacing w:after="40" w:line="264" w:lineRule="auto"/>
      </w:pPr>
      <w:r>
        <w:t>Hari 5-7: Upaya penutupan singkat pertama - tutup tali selama 1-2 detik, lalu buka lagi, beri hadiah. Minggu-minggu berikutnya dapat disusun dengan cara yang konstruktif (durasi lebih lama, langkah pertama dalam gerakan, jalan-jalan singkat pertama setiap hari dengan moncong). Konsultan dapat membuat handout standar yang disesuaikan dengan situasi individu.</w:t>
      </w:r>
    </w:p>
    <w:p>
      <w:pPr>
        <w:pStyle w:val="Heading2"/>
      </w:pPr>
      <w:r>
        <w:t>6.8 Pernyataan-pernyataan penting Modul 6</w:t>
      </w:r>
    </w:p>
    <w:p>
      <w:pPr>
        <w:pStyle w:val="ListBullet"/>
        <w:spacing w:after="40" w:line="264" w:lineRule="auto"/>
      </w:pPr>
      <w:r>
        <w:t>Pelatihan moncong yang baik adalah langkah kecil, positif dan berdasarkan pada kecepatan anjing.</w:t>
      </w:r>
    </w:p>
    <w:p>
      <w:pPr>
        <w:pStyle w:val="ListBullet"/>
        <w:spacing w:after="40" w:line="264" w:lineRule="auto"/>
      </w:pPr>
      <w:r>
        <w:t>Anjing harus menganggap moncongnya sebagai hal yang “normal”, bukan sebagai hukuman.</w:t>
      </w:r>
    </w:p>
    <w:p>
      <w:pPr>
        <w:pStyle w:val="ListBullet"/>
        <w:spacing w:after="40" w:line="264" w:lineRule="auto"/>
      </w:pPr>
      <w:r>
        <w:t>Berurusan dengan cakar dan upaya untuk mengabaikannya adalah bagian dari pelatihan - bukan hanya "ketidaktaatan".</w:t>
      </w:r>
    </w:p>
    <w:p>
      <w:pPr>
        <w:pStyle w:val="ListBullet"/>
        <w:spacing w:after="40" w:line="264" w:lineRule="auto"/>
      </w:pPr>
      <w:r>
        <w:t>Waktu pemakaian, cuaca, dan kondisi kesehatan menentukan berapa lama moncong dapat dipakai dalam satu waktu.</w:t>
      </w:r>
    </w:p>
    <w:p>
      <w:pPr>
        <w:pStyle w:val="ListBullet"/>
        <w:spacing w:after="40" w:line="264" w:lineRule="auto"/>
      </w:pPr>
      <w:r>
        <w:t>Pemilik memerlukan rencana pelatihan dan pekerjaan rumah yang jelas dan praktis untuk menerapkan apa yang telah mereka pelajari.</w:t>
      </w:r>
    </w:p>
    <w:p>
      <w:pPr>
        <w:pStyle w:val="Heading1"/>
      </w:pPr>
      <w:r>
        <w:t>MODUL 7 - Pemeriksaan material &amp; tindakan konversi</w:t>
      </w:r>
    </w:p>
    <w:p>
      <w:pPr>
        <w:pStyle w:val="Heading2"/>
      </w:pPr>
      <w:r>
        <w:t>7.0 Tujuan modul</w:t>
      </w:r>
    </w:p>
    <w:p>
      <w:pPr>
        <w:keepNext/>
        <w:spacing w:after="20"/>
      </w:pPr>
      <w:r>
        <w:rPr>
          <w:b/>
        </w:rPr>
        <w:t>Setelah modul ini, peserta dapat:</w:t>
      </w:r>
    </w:p>
    <w:p>
      <w:pPr>
        <w:pStyle w:val="ListBullet"/>
        <w:spacing w:after="40" w:line="264" w:lineRule="auto"/>
      </w:pPr>
      <w:r>
        <w:t>Mengklasifikasikan kelebihan dan kekurangan bahan moncong umum,</w:t>
      </w:r>
    </w:p>
    <w:p>
      <w:pPr>
        <w:pStyle w:val="ListBullet"/>
        <w:spacing w:after="40" w:line="264" w:lineRule="auto"/>
      </w:pPr>
      <w:r>
        <w:t>menjelaskan mengapa Caniseguros mengandalkan biotana asli, bantalan, dan baja tahan karat,</w:t>
      </w:r>
    </w:p>
    <w:p>
      <w:pPr>
        <w:pStyle w:val="ListBullet"/>
        <w:spacing w:after="40" w:line="264" w:lineRule="auto"/>
      </w:pPr>
      <w:r>
        <w:t>Jelaskan kepada pemegang saham dengan cara yang dapat dimengerti mengapa suatu konversi dapat masuk akal bahkan dengan model dasar yang sesuai,</w:t>
      </w:r>
    </w:p>
    <w:p>
      <w:pPr>
        <w:pStyle w:val="ListBullet"/>
        <w:spacing w:after="40" w:line="264" w:lineRule="auto"/>
      </w:pPr>
      <w:r>
        <w:t>sebutkan ukuran konversi yang umum (ikat pinggang, bantalan, pelindung kejang, tali pengikat tambahan),</w:t>
      </w:r>
    </w:p>
    <w:p>
      <w:pPr>
        <w:pStyle w:val="ListBullet"/>
        <w:spacing w:after="40" w:line="264" w:lineRule="auto"/>
      </w:pPr>
      <w:r>
        <w:t>Ketahui kapan pelapisan bubuk wajib dilakukan setelah pekerjaan pengelasan dan mengapa Loctite penting pada sekrup buku.</w:t>
      </w:r>
    </w:p>
    <w:p>
      <w:pPr>
        <w:pStyle w:val="Heading2"/>
      </w:pPr>
      <w:r>
        <w:t>7.1 Bahan standar umum untuk moncong</w:t>
      </w:r>
    </w:p>
    <w:p>
      <w:pPr>
        <w:keepNext/>
      </w:pPr>
      <w:r>
        <w:t>Banyak moncong yang tersedia secara komersial dilengkapi dengan tali kulit dan bantalan kain. Sekilas terlihat “klasik” dan berkualitas tinggi - namun bahan-bahan ini jelas memiliki kelemahan dalam kehidupan sehari-hari. Kulit - masalah dalam kehidupan sehari-hari</w:t>
      </w:r>
    </w:p>
    <w:p>
      <w:pPr>
        <w:pStyle w:val="ListBullet"/>
        <w:spacing w:after="40" w:line="264" w:lineRule="auto"/>
      </w:pPr>
      <w:r>
        <w:t>menyerap air - saat hujan, berenang, atau rumput basah, kulit menjadi basah dan menjadi lebih berat,</w:t>
      </w:r>
    </w:p>
    <w:p>
      <w:pPr>
        <w:pStyle w:val="ListBullet"/>
        <w:spacing w:after="40" w:line="264" w:lineRule="auto"/>
      </w:pPr>
      <w:r>
        <w:t>menggosok kulit lebih cepat saat basah,</w:t>
      </w:r>
    </w:p>
    <w:p>
      <w:pPr>
        <w:pStyle w:val="ListBullet"/>
        <w:spacing w:after="40" w:line="264" w:lineRule="auto"/>
      </w:pPr>
      <w:r>
        <w:t>menjadi rapuh karena garam (laut, keringat, garam jalan) dan sinar matahari,</w:t>
      </w:r>
    </w:p>
    <w:p>
      <w:pPr>
        <w:pStyle w:val="ListBullet"/>
        <w:spacing w:after="40" w:line="264" w:lineRule="auto"/>
      </w:pPr>
      <w:r>
        <w:t>aus seiring waktu - kecocokan yang disesuaikan berubah, moncongnya menjadi tidak aman,</w:t>
      </w:r>
    </w:p>
    <w:p>
      <w:pPr>
        <w:pStyle w:val="ListBullet"/>
        <w:spacing w:after="40" w:line="264" w:lineRule="auto"/>
      </w:pPr>
      <w:r>
        <w:t>membutuhkan banyak perawatan - perlu dilumasi/dirawat secara teratur, jika tidak maka akan robek. Felt - Masalah sebagai bahan bantalan</w:t>
      </w:r>
    </w:p>
    <w:p>
      <w:pPr>
        <w:pStyle w:val="ListBullet"/>
        <w:spacing w:after="40" w:line="264" w:lineRule="auto"/>
      </w:pPr>
      <w:r>
        <w:t>menyerap kelembapan dan kotoran dengan kuat,</w:t>
      </w:r>
    </w:p>
    <w:p>
      <w:pPr>
        <w:pStyle w:val="ListBullet"/>
        <w:spacing w:after="40" w:line="264" w:lineRule="auto"/>
      </w:pPr>
      <w:r>
        <w:t>lecet saat basah, terutama pada kulit sensitif,</w:t>
      </w:r>
    </w:p>
    <w:p>
      <w:pPr>
        <w:pStyle w:val="ListBullet"/>
        <w:spacing w:after="40" w:line="264" w:lineRule="auto"/>
      </w:pPr>
      <w:r>
        <w:t>sulit dibersihkan secara higienis - kotoran, air liur, dan bakteri tersangkut di bahan,</w:t>
      </w:r>
    </w:p>
    <w:p>
      <w:pPr>
        <w:pStyle w:val="ListBullet"/>
        <w:spacing w:after="40" w:line="264" w:lineRule="auto"/>
      </w:pPr>
      <w:r>
        <w:t>mulai berbau sedikit jika tidak dibiarkan kering sepenuhnya secara teratur. Ini mungkin dapat ditoleransi untuk penggunaan jangka pendek atau sangat jarang. Namun, bagi anjing yang memakai moncong secara rutin atau bahkan setiap hari, sifat material tersebut menimbulkan masalah - baik dari segi kenyamanan, kebersihan, dan daya tahan.</w:t>
      </w:r>
    </w:p>
    <w:p>
      <w:pPr>
        <w:pStyle w:val="Heading2"/>
      </w:pPr>
      <w:r>
        <w:t>7.2 Standar Biotana &amp; Caniseguros</w:t>
      </w:r>
    </w:p>
    <w:p>
      <w:pPr>
        <w:keepNext/>
      </w:pPr>
      <w:r>
        <w:t>Caniseguros sengaja tidak menggunakan tali kulit dan kain kempa, melainkan mengandalkan:</w:t>
      </w:r>
    </w:p>
    <w:p>
      <w:pPr>
        <w:pStyle w:val="ListBullet"/>
        <w:spacing w:after="40" w:line="264" w:lineRule="auto"/>
      </w:pPr>
      <w:r>
        <w:t>Tali pengikat terbuat dari Biothane asli,</w:t>
      </w:r>
    </w:p>
    <w:p>
      <w:pPr>
        <w:pStyle w:val="ListBullet"/>
        <w:spacing w:after="40" w:line="264" w:lineRule="auto"/>
      </w:pPr>
      <w:r>
        <w:t>bantalan hidung empuk terbuat dari busa lembut yang cocok untuk luar ruangan,</w:t>
      </w:r>
    </w:p>
    <w:p>
      <w:pPr>
        <w:pStyle w:val="ListBullet"/>
        <w:spacing w:after="40" w:line="264" w:lineRule="auto"/>
      </w:pPr>
      <w:r>
        <w:t>Perlengkapan baja tahan karat. Keunggulan Biotan Asli</w:t>
      </w:r>
    </w:p>
    <w:p>
      <w:pPr>
        <w:pStyle w:val="ListBullet"/>
        <w:spacing w:after="40" w:line="264" w:lineRule="auto"/>
      </w:pPr>
      <w:r>
        <w:t>tahan air - tidak menyerap, tetap stabil secara dimensi bahkan saat basah,</w:t>
      </w:r>
    </w:p>
    <w:p>
      <w:pPr>
        <w:pStyle w:val="ListBullet"/>
        <w:spacing w:after="40" w:line="264" w:lineRule="auto"/>
      </w:pPr>
      <w:r>
        <w:t>permukaan halus - lebih sedikit bergesekan dibandingkan kulit basah,</w:t>
      </w:r>
    </w:p>
    <w:p>
      <w:pPr>
        <w:pStyle w:val="ListBullet"/>
        <w:spacing w:after="40" w:line="264" w:lineRule="auto"/>
      </w:pPr>
      <w:r>
        <w:t>sangat mudah dibersihkan - cukup bilas dengan air, kotoran tidak menempel di bahan,</w:t>
      </w:r>
    </w:p>
    <w:p>
      <w:pPr>
        <w:pStyle w:val="ListBullet"/>
        <w:spacing w:after="40" w:line="264" w:lineRule="auto"/>
      </w:pPr>
      <w:r>
        <w:t>hampir tidak menyerap bau apa pun - lebih higienis dalam penggunaan jangka panjang,</w:t>
      </w:r>
    </w:p>
    <w:p>
      <w:pPr>
        <w:pStyle w:val="ListBullet"/>
        <w:spacing w:after="40" w:line="264" w:lineRule="auto"/>
      </w:pPr>
      <w:r>
        <w:t>Tahan UV dan cuaca - tidak menjadi rapuh secepat kulit,</w:t>
      </w:r>
    </w:p>
    <w:p>
      <w:pPr>
        <w:pStyle w:val="ListBullet"/>
        <w:spacing w:after="40" w:line="264" w:lineRule="auto"/>
      </w:pPr>
      <w:r>
        <w:t>Stabil secara dimensi - tidak aus, kesesuaian yang disesuaikan dipertahankan. Penting untuk menggunakan Biothane asli dan bukan tiruan inferior atau varian “Hexa” berkualitas buruk. Hanya Biothane berkualitas tinggi yang memadukan ketahanan sobek yang tinggi dengan permukaan halus yang nyaman. Bantalan &amp; perlengkapan hidung</w:t>
      </w:r>
    </w:p>
    <w:p>
      <w:pPr>
        <w:pStyle w:val="ListBullet"/>
        <w:spacing w:after="40" w:line="264" w:lineRule="auto"/>
      </w:pPr>
      <w:r>
        <w:t>Bantalan hidung yang disesuaikan secara individual terbuat dari busa lembut yang ramah lingkungan mendistribusikan tekanan pada batang hidung.</w:t>
      </w:r>
    </w:p>
    <w:p>
      <w:pPr>
        <w:pStyle w:val="ListBullet"/>
        <w:spacing w:after="40" w:line="264" w:lineRule="auto"/>
      </w:pPr>
      <w:r>
        <w:t>Mereka secara signifikan mengurangi risiko titik-titik tekanan, gesekan dan luka tekan.</w:t>
      </w:r>
    </w:p>
    <w:p>
      <w:pPr>
        <w:pStyle w:val="ListBullet"/>
        <w:spacing w:after="40" w:line="264" w:lineRule="auto"/>
      </w:pPr>
      <w:r>
        <w:t>Perlengkapan baja tahan karat tahan karat, stabil, dan tahan lama - ideal untuk anjing yang bepergian dalam kondisi basah atau di laut.</w:t>
      </w:r>
    </w:p>
    <w:p>
      <w:pPr>
        <w:pStyle w:val="Heading2"/>
      </w:pPr>
      <w:r>
        <w:t>7.3 Mengapa konversi bermanfaat – meskipun itu cocok</w:t>
      </w:r>
    </w:p>
    <w:p>
      <w:pPr>
        <w:keepNext/>
      </w:pPr>
      <w:r>
        <w:t>Model dasar Banyak anjing cocok dengan model dasar yang terbuat dari keranjang logam dan tali pengikat standar (kulit/kain felt). Namun demikian, hal ini layak untuk diubah</w:t>
      </w:r>
    </w:p>
    <w:p>
      <w:pPr>
        <w:keepNext/>
        <w:spacing w:after="20"/>
      </w:pPr>
      <w:r>
        <w:rPr>
          <w:b/>
        </w:rPr>
        <w:t>Tali biothane dan bantalan modern karena beberapa alasan:</w:t>
      </w:r>
    </w:p>
    <w:p>
      <w:pPr>
        <w:pStyle w:val="ListBullet"/>
        <w:spacing w:after="40" w:line="264" w:lineRule="auto"/>
      </w:pPr>
      <w:r>
        <w:t>Kenyamanan: Biothane mengurangi gesekan, tetap nyaman bahkan saat basah, bantalan mendistribusikan tekanan dengan lebih baik.</w:t>
      </w:r>
    </w:p>
    <w:p>
      <w:pPr>
        <w:pStyle w:val="ListBullet"/>
        <w:spacing w:after="40" w:line="264" w:lineRule="auto"/>
      </w:pPr>
      <w:r>
        <w:t>Kebersihan: Tali dan bantalan lebih mudah dibersihkan, lebih cepat kering, dan menyerap lebih sedikit bau.</w:t>
      </w:r>
    </w:p>
    <w:p>
      <w:pPr>
        <w:pStyle w:val="ListBullet"/>
        <w:spacing w:after="40" w:line="264" w:lineRule="auto"/>
      </w:pPr>
      <w:r>
        <w:t>Umur panjang: Biotana dan baja tahan karat bertahan jauh lebih lama dibandingkan kulit/kain felt dalam kehidupan sehari-hari (hujan, sinar matahari, garam, kotoran).</w:t>
      </w:r>
    </w:p>
    <w:p>
      <w:pPr>
        <w:pStyle w:val="ListBullet"/>
        <w:spacing w:after="40" w:line="264" w:lineRule="auto"/>
      </w:pPr>
      <w:r>
        <w:t>Keamanan: Tali pengikat yang stabil secara dimensi dan sekrup buku yang diamankan dengan benar memastikan pengaturan tetap dipertahankan.</w:t>
      </w:r>
    </w:p>
    <w:p>
      <w:pPr>
        <w:pStyle w:val="ListBullet"/>
        <w:spacing w:after="40" w:line="264" w:lineRule="auto"/>
      </w:pPr>
      <w:r>
        <w:t>Penampilan: Modifikasi dapat membuat moncongnya tampil lebih modern dan terawat - penting untuk citra keselamatan dan tanggung jawab terhadap dunia luar. PENTING: Setelah setiap penyetelan tali dan perlengkapan, sekrup buku harus dikencangkan dengan kunci sekrup (misalnya Loctite). Hal ini mencegahnya terlepas karena gerakan atau getaran.</w:t>
      </w:r>
    </w:p>
    <w:p>
      <w:pPr>
        <w:pStyle w:val="Heading2"/>
      </w:pPr>
      <w:r>
        <w:t>7.4 Langkah-langkah konversi yang umum (ikhtisar)</w:t>
      </w:r>
    </w:p>
    <w:p>
      <w:pPr>
        <w:keepNext/>
      </w:pPr>
      <w:r>
        <w:t>Langkah-langkah konversi berikut ini sangat umum dan berguna dalam praktiknya. Mereka didasarkan pada kemungkinan-kemungkinan seperti: B. dalam bidang yang terspesialisasi</w:t>
      </w:r>
    </w:p>
    <w:p>
      <w:pPr/>
      <w:r>
        <w:t>Program konversi moncong ditawarkan. 1. Konversi sabuk menjadi Biotan</w:t>
      </w:r>
    </w:p>
    <w:p>
      <w:pPr>
        <w:pStyle w:val="ListBullet"/>
        <w:spacing w:after="40" w:line="264" w:lineRule="auto"/>
      </w:pPr>
      <w:r>
        <w:t>Penggantian semua strap kulit atau tekstil dengan strap Biothane.</w:t>
      </w:r>
    </w:p>
    <w:p>
      <w:pPr>
        <w:pStyle w:val="ListBullet"/>
        <w:spacing w:after="40" w:line="264" w:lineRule="auto"/>
      </w:pPr>
      <w:r>
        <w:t>Penyesuaian individual pada tali tenggorokan, tali leher/penutup dan, jika perlu, tali pengikat atas berdasarkan pengukuran yang dilakukan sebelumnya. 2. Penambahan atau modifikasi tali leher dan tali pengikat atas</w:t>
      </w:r>
    </w:p>
    <w:p>
      <w:pPr>
        <w:pStyle w:val="ListBullet"/>
        <w:spacing w:after="40" w:line="264" w:lineRule="auto"/>
      </w:pPr>
      <w:r>
        <w:t>Memasang kembali kait tenggorokan jika moncongnya akan terlalu mudah meluncur ke atas.</w:t>
      </w:r>
    </w:p>
    <w:p>
      <w:pPr>
        <w:pStyle w:val="ListBullet"/>
        <w:spacing w:after="40" w:line="264" w:lineRule="auto"/>
      </w:pPr>
      <w:r>
        <w:t>Pemasangan tali pengikat di atas kepala agar mudah mengangkat keranjang untuk anjing berhidung tinggi (misalnya Boxer). 3. Memasang kerah pengaman</w:t>
      </w:r>
    </w:p>
    <w:p>
      <w:pPr>
        <w:pStyle w:val="ListBullet"/>
        <w:spacing w:after="40" w:line="264" w:lineRule="auto"/>
      </w:pPr>
      <w:r>
        <w:t>Kerah pengaman yang dipasang tinggi di leher dan dipasangkan ke moncong melalui konektor.</w:t>
      </w:r>
    </w:p>
    <w:p>
      <w:pPr>
        <w:pStyle w:val="ListBullet"/>
        <w:spacing w:after="40" w:line="264" w:lineRule="auto"/>
      </w:pPr>
      <w:r>
        <w:t>Memastikan moncongnya tidak dapat dilepas seluruhnya - penting bagi anjing yang berniat menyebabkan kerusakan.</w:t>
      </w:r>
    </w:p>
    <w:p>
      <w:pPr>
        <w:pStyle w:val="ListBullet"/>
        <w:spacing w:after="40" w:line="264" w:lineRule="auto"/>
      </w:pPr>
      <w:r>
        <w:t>Tali tidak pernah dipasang pada kerah ini - tali ini berfungsi sebagai penahan, bukan kerah timah. 4. Mengganti atau menambah bantalan hidung</w:t>
      </w:r>
    </w:p>
    <w:p>
      <w:pPr>
        <w:pStyle w:val="ListBullet"/>
        <w:spacing w:after="40" w:line="264" w:lineRule="auto"/>
      </w:pPr>
      <w:r>
        <w:t>Ganti bantalan hidung standar dengan bantalan hidung yang sempit, teratur, atau memanjang.</w:t>
      </w:r>
    </w:p>
    <w:p>
      <w:pPr>
        <w:pStyle w:val="ListBullet"/>
        <w:spacing w:after="40" w:line="264" w:lineRule="auto"/>
      </w:pPr>
      <w:r>
        <w:t>Sasaran: jarak yang lebih jauh antara pangkal hidung dan keranjang, permukaan kontak yang lebih besar, puncak tekanan yang lebih sedikit. 5. Perlindungan makan &amp; perlindungan umpan racun</w:t>
      </w:r>
    </w:p>
    <w:p>
      <w:pPr>
        <w:pStyle w:val="ListBullet"/>
        <w:spacing w:after="40" w:line="264" w:lineRule="auto"/>
      </w:pPr>
      <w:r>
        <w:t>Memasang elemen atau panel Biothane yang rapat di area keranjang depan.</w:t>
      </w:r>
    </w:p>
    <w:p>
      <w:pPr>
        <w:pStyle w:val="ListBullet"/>
        <w:spacing w:after="40" w:line="264" w:lineRule="auto"/>
      </w:pPr>
      <w:r>
        <w:t>Perlindungan sebagian atau penuh sehingga anjing hampir tidak dapat atau tidak dapat mengambil apapun dari tanah.</w:t>
      </w:r>
    </w:p>
    <w:p>
      <w:pPr>
        <w:pStyle w:val="ListBullet"/>
        <w:spacing w:after="40" w:line="264" w:lineRule="auto"/>
      </w:pPr>
      <w:r>
        <w:t>Sangat berguna untuk anjing dengan kecenderungan kuat untuk menelan benda asing atau di tempat umpan racun.</w:t>
      </w:r>
    </w:p>
    <w:p>
      <w:pPr>
        <w:pStyle w:val="Heading2"/>
      </w:pPr>
      <w:r>
        <w:t>7.5 Pekerjaan pengelasan &amp; pelapisan bubuk</w:t>
      </w:r>
    </w:p>
    <w:p>
      <w:pPr>
        <w:keepNext/>
      </w:pPr>
      <w:r>
        <w:t>Dalam beberapa kasus, konversi strap dan padding tidak cukup untuk menyesuaikan moncong secara optimal. Keranjang kawat itu sendiri mungkin perlu dimodifikasi - misalnya dengan pekerjaan pengelasan (misalnya memindahkan penyangga, menggunakan penyangga tambahan). PRINSIP: Setiap kali pengelasan dilakukan, pelapisan bubuk harus dilakukan setelahnya.</w:t>
      </w:r>
    </w:p>
    <w:p>
      <w:pPr>
        <w:keepNext/>
        <w:spacing w:after="20"/>
      </w:pPr>
      <w:r>
        <w:rPr>
          <w:b/>
        </w:rPr>
        <w:t>Alasannya:</w:t>
      </w:r>
    </w:p>
    <w:p>
      <w:pPr>
        <w:pStyle w:val="ListBullet"/>
        <w:spacing w:after="40" w:line="264" w:lineRule="auto"/>
      </w:pPr>
      <w:r>
        <w:t>Perlindungan korosi - lasan lebih rentan terhadap karat.</w:t>
      </w:r>
    </w:p>
    <w:p>
      <w:pPr>
        <w:pStyle w:val="ListBullet"/>
        <w:spacing w:after="40" w:line="264" w:lineRule="auto"/>
      </w:pPr>
      <w:r>
        <w:t>Kehalusan permukaan - Lapisan bubuk memastikan permukaan halus dan rata tanpa tepi tajam.</w:t>
      </w:r>
    </w:p>
    <w:p>
      <w:pPr>
        <w:pStyle w:val="ListBullet"/>
        <w:spacing w:after="40" w:line="264" w:lineRule="auto"/>
      </w:pPr>
      <w:r>
        <w:t>Kebersihan - permukaan yang halus dan dilapisi lebih mudah dibersihkan, kotoran dan air liur lebih sedikit menempel.</w:t>
      </w:r>
    </w:p>
    <w:p>
      <w:pPr>
        <w:pStyle w:val="ListBullet"/>
        <w:spacing w:after="40" w:line="264" w:lineRule="auto"/>
      </w:pPr>
      <w:r>
        <w:t>Penampilan - moncongnya terlihat profesional dan terawat bahkan setelah dimodifikasi. Pekerjaan pembengkokan murni (tanpa pengelasan) tidak memerlukan pelapisan bubuk baru, tetapi harus dilakukan dengan hati-hati. Setelah setiap prosedur, semua rangkaian kawat harus diperiksa apakah ada ujung yang tajam dan kemungkinan sumber cedera.</w:t>
      </w:r>
    </w:p>
    <w:p>
      <w:pPr>
        <w:pStyle w:val="Heading2"/>
      </w:pPr>
      <w:r>
        <w:t>7.6 Keamanan &amp; Batasan Konversi</w:t>
      </w:r>
    </w:p>
    <w:p>
      <w:pPr>
        <w:keepNext/>
      </w:pPr>
      <w:r>
        <w:t>Modifikasi tidak boleh mengganggu stabilitas dasar dan efek perlindungan moncongnya</w:t>
      </w:r>
    </w:p>
    <w:p>
      <w:pPr>
        <w:keepNext/>
        <w:spacing w:after="20"/>
      </w:pPr>
      <w:r>
        <w:rPr>
          <w:b/>
        </w:rPr>
        <w:t>mempengaruhi. Poin-poin berikut ini sangat penting:</w:t>
      </w:r>
    </w:p>
    <w:p>
      <w:pPr>
        <w:pStyle w:val="ListBullet"/>
        <w:spacing w:after="40" w:line="264" w:lineRule="auto"/>
      </w:pPr>
      <w:r>
        <w:t>Struts tidak boleh dilepas sedemikian rupa sehingga anjing dapat menggigit lagi atau menelan potongan besar.</w:t>
      </w:r>
    </w:p>
    <w:p>
      <w:pPr>
        <w:pStyle w:val="ListBullet"/>
        <w:spacing w:after="40" w:line="264" w:lineRule="auto"/>
      </w:pPr>
      <w:r>
        <w:t>Setiap kali mengganti kawat atau tali, harus diperiksa apakah moncongnya masih cukup stabil.</w:t>
      </w:r>
    </w:p>
    <w:p>
      <w:pPr>
        <w:pStyle w:val="ListBullet"/>
        <w:spacing w:after="40" w:line="264" w:lineRule="auto"/>
      </w:pPr>
      <w:r>
        <w:t>Modifikasi harus selalu didokumentasikan dengan jelas (foto, catatan), terutama untuk anjing dengan kondisi atau persyaratan resmi.</w:t>
      </w:r>
    </w:p>
    <w:p>
      <w:pPr>
        <w:pStyle w:val="ListBullet"/>
        <w:spacing w:after="40" w:line="264" w:lineRule="auto"/>
      </w:pPr>
      <w:r>
        <w:t>Dalam beberapa kasus, lebih masuk akal untuk memilih model dasar yang berbeda daripada “membengkokkan” keranjang yang tidak sesuai.</w:t>
      </w:r>
    </w:p>
    <w:p>
      <w:pPr>
        <w:pStyle w:val="Heading2"/>
      </w:pPr>
      <w:r>
        <w:t>7.7 Pemeliharaan, penguncian &amp; perawatan sekrup</w:t>
      </w:r>
    </w:p>
    <w:p>
      <w:pPr>
        <w:keepNext/>
      </w:pPr>
      <w:r>
        <w:t>Bahkan konversi terbaik pun hanya tetap aman jika moncongnya diperiksa dan dirawat secara teratur.</w:t>
      </w:r>
    </w:p>
    <w:p>
      <w:pPr>
        <w:keepNext/>
        <w:spacing w:after="20"/>
      </w:pPr>
      <w:r>
        <w:rPr>
          <w:b/>
        </w:rPr>
        <w:t>Poin penting:</w:t>
      </w:r>
    </w:p>
    <w:p>
      <w:pPr>
        <w:pStyle w:val="ListBullet"/>
        <w:spacing w:after="40" w:line="264" w:lineRule="auto"/>
      </w:pPr>
      <w:r>
        <w:t>Kencangkan sekrup buku dengan bahan pengunci sekrup (misalnya Loctite) setelah setiap penyetelan sabuk - jika tidak, sekrup tersebut dapat lepas.</w:t>
      </w:r>
    </w:p>
    <w:p>
      <w:pPr>
        <w:pStyle w:val="ListBullet"/>
        <w:spacing w:after="40" w:line="264" w:lineRule="auto"/>
      </w:pPr>
      <w:r>
        <w:t>Inspeksi visual secara teratur: apakah semua sekrup sudah kencang, apakah tidak ada retakan atau kerusakan yang terlihat pada sabuk atau keranjang?</w:t>
      </w:r>
    </w:p>
    <w:p>
      <w:pPr>
        <w:pStyle w:val="ListBullet"/>
        <w:spacing w:after="40" w:line="264" w:lineRule="auto"/>
      </w:pPr>
      <w:r>
        <w:t>Jika tali Biothane kotor, cukup cuci dengan air (jika perlu, gunakan pembersih ringan), bersihkan juga bantalan busa dan biarkan hingga benar-benar kering.</w:t>
      </w:r>
    </w:p>
    <w:p>
      <w:pPr>
        <w:pStyle w:val="ListBullet"/>
        <w:spacing w:after="40" w:line="264" w:lineRule="auto"/>
      </w:pPr>
      <w:r>
        <w:t>Jangan gunakan pembersih keras atau sikat logam pada permukaan berlapis bubuk untuk menghindari kerusakan lapisan.</w:t>
      </w:r>
    </w:p>
    <w:p>
      <w:pPr>
        <w:pStyle w:val="Heading2"/>
      </w:pPr>
      <w:r>
        <w:t>7.8 Pernyataan-pernyataan penting Modul 7</w:t>
      </w:r>
    </w:p>
    <w:p>
      <w:pPr>
        <w:pStyle w:val="ListBullet"/>
        <w:spacing w:after="40" w:line="264" w:lineRule="auto"/>
      </w:pPr>
      <w:r>
        <w:t>Bahan kulit dan kain flanel seringkali menimbulkan masalah bagi pemakainya dalam jangka waktu lama: bahan tersebut menyerap air, lecet, cepat menua, dan sulit dijaga kebersihannya.</w:t>
      </w:r>
    </w:p>
    <w:p>
      <w:pPr>
        <w:pStyle w:val="ListBullet"/>
        <w:spacing w:after="40" w:line="264" w:lineRule="auto"/>
      </w:pPr>
      <w:r>
        <w:t>Caniseguros menggunakan Biothane asli, bantalan busa, dan baja tahan karat untuk memaksimalkan kenyamanan, kebersihan, dan daya tahan.</w:t>
      </w:r>
    </w:p>
    <w:p>
      <w:pPr>
        <w:pStyle w:val="ListBullet"/>
        <w:spacing w:after="40" w:line="264" w:lineRule="auto"/>
      </w:pPr>
      <w:r>
        <w:t>Konversi bermanfaat meskipun model dasarnya cocok - ini meningkatkan kenyamanan, keamanan, dan daya tahan.</w:t>
      </w:r>
    </w:p>
    <w:p>
      <w:pPr>
        <w:pStyle w:val="ListBullet"/>
        <w:spacing w:after="40" w:line="264" w:lineRule="auto"/>
      </w:pPr>
      <w:r>
        <w:t>Konversi yang umum mencakup konversi tali pengikat, bantalan hidung, kalung pengaman, dan solusi anti-makan.</w:t>
      </w:r>
    </w:p>
    <w:p>
      <w:pPr>
        <w:pStyle w:val="ListBullet"/>
        <w:spacing w:after="40" w:line="264" w:lineRule="auto"/>
      </w:pPr>
      <w:r>
        <w:t>Lapisan bubuk wajib dilakukan setelah pekerjaan pengelasan; Sekrup buku diamankan dengan pengunci sekrup.</w:t>
      </w:r>
    </w:p>
    <w:p>
      <w:pPr>
        <w:pStyle w:val="ListBullet"/>
        <w:spacing w:after="40" w:line="264" w:lineRule="auto"/>
      </w:pPr>
      <w:r>
        <w:t>Pemeriksaan dan perawatan rutin menjaga moncong yang dikonversi tetap aman dan ramah kesejahteraan hewan dalam jangka panjang.</w:t>
      </w:r>
    </w:p>
    <w:p>
      <w:pPr>
        <w:pStyle w:val="Heading1"/>
      </w:pPr>
      <w:r>
        <w:t>MODUL 8 - Kerangka hukum, tanggung jawab &amp; dokumentasi</w:t>
      </w:r>
    </w:p>
    <w:p>
      <w:pPr>
        <w:pStyle w:val="Heading2"/>
      </w:pPr>
      <w:r>
        <w:t>8.0 Tujuan modul</w:t>
      </w:r>
    </w:p>
    <w:p>
      <w:pPr>
        <w:keepNext/>
      </w:pPr>
      <w:r>
        <w:t>Setelah modul ini, peserta dapat:</w:t>
      </w:r>
    </w:p>
    <w:p>
      <w:pPr>
        <w:pStyle w:val="ListBullet"/>
        <w:spacing w:after="40" w:line="264" w:lineRule="auto"/>
      </w:pPr>
      <w:r>
        <w:t>menilai dengan jelas peran dan tanggung jawab Anda sebagai penasihat moncong,</w:t>
      </w:r>
    </w:p>
    <w:p>
      <w:pPr>
        <w:pStyle w:val="ListBullet"/>
        <w:spacing w:after="40" w:line="264" w:lineRule="auto"/>
      </w:pPr>
      <w:r>
        <w:t>Memberi tahu pemegangnya secara transparan tentang batasan saran,</w:t>
      </w:r>
    </w:p>
    <w:p>
      <w:pPr>
        <w:pStyle w:val="ListBullet"/>
        <w:spacing w:after="40" w:line="264" w:lineRule="auto"/>
      </w:pPr>
      <w:r>
        <w:t>mengetahui poin mana yang harus didokumentasikan secara tertulis,</w:t>
      </w:r>
    </w:p>
    <w:p>
      <w:pPr>
        <w:pStyle w:val="ListBullet"/>
        <w:spacing w:after="40" w:line="264" w:lineRule="auto"/>
      </w:pPr>
      <w:r>
        <w:t>mempertimbangkan kondisi kerangka hukum dasar sehubungan dengan saran moncong,</w:t>
      </w:r>
    </w:p>
    <w:p>
      <w:pPr>
        <w:pStyle w:val="ListBullet"/>
        <w:spacing w:after="40" w:line="264" w:lineRule="auto"/>
      </w:pPr>
      <w:r>
        <w:t>Integrasikan pemberitahuan tanggung jawab dan informasi sederhana ke dalam pekerjaan Anda tanpa menggantikan nasihat hukum.</w:t>
      </w:r>
    </w:p>
    <w:p>
      <w:pPr>
        <w:pStyle w:val="Heading2"/>
      </w:pPr>
      <w:r>
        <w:t>8.1 Catatan penting – bukan nasihat hukum</w:t>
      </w:r>
    </w:p>
    <w:p>
      <w:pPr>
        <w:keepNext/>
      </w:pPr>
      <w:r>
        <w:t>Modul ini menawarkan orientasi pada isu-isu hukum yang umum sehubungan dengan nasihat moncong. Ini tidak menggantikan nasihat hukum individu dari seorang profesional hukum atau nasihat pajak. Undang-undang, peraturan, dan persyaratan lokal dapat berubah dan bervariasi secara signifikan menurut negara, wilayah, atau komunitas.</w:t>
      </w:r>
    </w:p>
    <w:p>
      <w:pPr/>
      <w:r>
        <w:t>Prinsip: Konsultan moncong harus selalu menunjukkan kepada pelanggannya bahwa mereka bertanggung jawab untuk mematuhi undang-undang yang berlaku, persyaratan moncong dan tali pengikat, serta persyaratan resmi lainnya.</w:t>
      </w:r>
    </w:p>
    <w:p>
      <w:pPr>
        <w:pStyle w:val="Heading2"/>
      </w:pPr>
      <w:r>
        <w:t>8.2 Klarifikasi peran - apa yang dilakukan konsultan moncong (dan apa yang tidak)</w:t>
      </w:r>
    </w:p>
    <w:p>
      <w:pPr>
        <w:keepNext/>
      </w:pPr>
      <w:r>
        <w:t>Penasihat moncong memiliki peran yang jelas. Mereka ahli dalam aspek kesesuaian, material, keamanan, dan penggunaan moncong yang ramah kesejahteraan hewan. Biasanya, mereka bukan dokter hewan atau pengacara.</w:t>
      </w:r>
    </w:p>
    <w:p>
      <w:pPr/>
      <w:r>
        <w:t>Tugas khas konsultan moncong:</w:t>
      </w:r>
    </w:p>
    <w:p>
      <w:pPr>
        <w:pStyle w:val="ListBullet"/>
        <w:spacing w:after="40" w:line="264" w:lineRule="auto"/>
      </w:pPr>
      <w:r>
        <w:t>Saran mengenai model, ukuran dan bahan (misalnya keranjang kawat, tali pengikat Biothane, pelindung makanan),</w:t>
      </w:r>
    </w:p>
    <w:p>
      <w:pPr>
        <w:pStyle w:val="ListBullet"/>
        <w:spacing w:after="40" w:line="264" w:lineRule="auto"/>
      </w:pPr>
      <w:r>
        <w:t>Melaksanakan pengukuran dan pemasangan, termasuk pemeriksaan kesesuaian,</w:t>
      </w:r>
    </w:p>
    <w:p>
      <w:pPr>
        <w:pStyle w:val="ListBullet"/>
        <w:spacing w:after="40" w:line="264" w:lineRule="auto"/>
      </w:pPr>
      <w:r>
        <w:t>Penilaian apakah sebuah moncong masuk akal dan dapat digunakan dengan cara yang ramah kesejahteraan hewan dalam kasus tertentu,</w:t>
      </w:r>
    </w:p>
    <w:p>
      <w:pPr>
        <w:pStyle w:val="ListBullet"/>
        <w:spacing w:after="40" w:line="264" w:lineRule="auto"/>
      </w:pPr>
      <w:r>
        <w:t>Pendidikan tentang batas-batas moncong (bukan pengganti pelatihan, kedokteran, manajemen).</w:t>
      </w:r>
    </w:p>
    <w:p>
      <w:pPr/>
      <w:r>
        <w:t>Tidak ada tugas saran moncong:</w:t>
      </w:r>
    </w:p>
    <w:p>
      <w:pPr>
        <w:pStyle w:val="ListBullet"/>
        <w:spacing w:after="40" w:line="264" w:lineRule="auto"/>
      </w:pPr>
      <w:r>
        <w:t>tidak mendiagnosis penyakit atau gangguan perilaku,</w:t>
      </w:r>
    </w:p>
    <w:p>
      <w:pPr>
        <w:pStyle w:val="ListBullet"/>
        <w:spacing w:after="40" w:line="264" w:lineRule="auto"/>
      </w:pPr>
      <w:r>
        <w:t>tidak menjanjikan kesembuhan atau jaminan kesuksesan,</w:t>
      </w:r>
    </w:p>
    <w:p>
      <w:pPr>
        <w:pStyle w:val="ListBullet"/>
        <w:spacing w:after="40" w:line="264" w:lineRule="auto"/>
      </w:pPr>
      <w:r>
        <w:t>tidak memberikan nasihat hukum yang mengikat mengenai kasus-kasus tertentu,</w:t>
      </w:r>
    </w:p>
    <w:p>
      <w:pPr>
        <w:pStyle w:val="ListBullet"/>
        <w:spacing w:after="40" w:line="264" w:lineRule="auto"/>
      </w:pPr>
      <w:r>
        <w:t>jangan mengganti atau mengevaluasi keputusan resmi.</w:t>
      </w:r>
    </w:p>
    <w:p>
      <w:pPr>
        <w:pStyle w:val="Heading2"/>
      </w:pPr>
      <w:r>
        <w:t>8.3 Prinsip kontrak &amp; model bisnis (secara singkat)</w:t>
      </w:r>
    </w:p>
    <w:p>
      <w:pPr>
        <w:keepNext/>
      </w:pPr>
      <w:r>
        <w:t>Tergantung pada cara kerja konsultan moncong, klasifikasi hukum yang berbeda dapat muncul, misalnya sebagai aktivitas wiraswasta, aktivitas komersial, pekerjaan lepas, atau aktivitas sebagai bagian dari kerja sama. Pendaftaran khusus, perlakuan perpajakan dan struktur kontrak harus selalu diklarifikasi secara individual dengan nasihat ahli yang sesuai.</w:t>
      </w:r>
    </w:p>
    <w:p>
      <w:pPr/>
      <w:r>
        <w:t>Yang lebih penting di sini daripada bentuk hukum secara rinci adalah pelanggan harus mengetahui dengan siapa mereka membuat kontrak dan layanan apa yang disepakati.</w:t>
      </w:r>
    </w:p>
    <w:p>
      <w:pPr>
        <w:pStyle w:val="Heading2"/>
      </w:pPr>
      <w:r>
        <w:t>8.4 Tanggung jawab &amp; pengecualian tanggung jawab</w:t>
      </w:r>
    </w:p>
    <w:p>
      <w:pPr>
        <w:keepNext/>
      </w:pPr>
      <w:r>
        <w:t>Saran moncong selalu tentang keselamatan dan risiko kerusakan, seperti cedera gigitan, kerusakan properti, atau kerusakan konsekuensial. Itu sebabnya komunikasi yang jelas tentang tanggung jawab adalah penting.</w:t>
      </w:r>
    </w:p>
    <w:p>
      <w:pPr/>
      <w:r>
        <w:t>Prinsip:</w:t>
      </w:r>
    </w:p>
    <w:p>
      <w:pPr>
        <w:pStyle w:val="ListBullet"/>
        <w:spacing w:after="40" w:line="264" w:lineRule="auto"/>
      </w:pPr>
      <w:r>
        <w:t>Pemilik selalu tetap bertanggung jawab terhadap anjingnya - bahkan dengan moncongnya.</w:t>
      </w:r>
    </w:p>
    <w:p>
      <w:pPr>
        <w:pStyle w:val="ListBullet"/>
        <w:spacing w:after="40" w:line="264" w:lineRule="auto"/>
      </w:pPr>
      <w:r>
        <w:t>Moncong mengurangi risiko cedera, namun tidak pernah bisa menghilangkannya 100%.</w:t>
      </w:r>
    </w:p>
    <w:p>
      <w:pPr>
        <w:pStyle w:val="ListBullet"/>
        <w:spacing w:after="40" w:line="264" w:lineRule="auto"/>
      </w:pPr>
      <w:r>
        <w:t>Konsultan berhutang nasihat profesional yang cermat, tetapi tidak menjamin kesuksesan dalam perilaku anjingnya.</w:t>
      </w:r>
    </w:p>
    <w:p>
      <w:pPr>
        <w:pStyle w:val="ListBullet"/>
        <w:spacing w:after="40" w:line="264" w:lineRule="auto"/>
      </w:pPr>
      <w:r>
        <w:t>Apabila terdapat saran yang salah atau kelalaian yang nyata, tanggung jawab masih dapat timbul - itulah sebabnya kehati-hatian, dokumentasi, dan asuransi tanggung jawab profesional yang sesuai sangatlah penting.</w:t>
      </w:r>
    </w:p>
    <w:p>
      <w:pPr/>
      <w:r>
        <w:t>Masuk akal untuk bekerja dengan pemberitahuan tanggung jawab yang sederhana dan jelas dan memastikannya dikonfirmasi oleh pelanggan - terutama untuk anjing dengan riwayat insiden, seperti gigitan atau persyaratan resmi.</w:t>
      </w:r>
    </w:p>
    <w:p>
      <w:pPr>
        <w:pStyle w:val="Heading2"/>
      </w:pPr>
      <w:r>
        <w:t>8.5 Dokumentasi – apa yang harus dicatat</w:t>
      </w:r>
    </w:p>
    <w:p>
      <w:pPr>
        <w:keepNext/>
      </w:pPr>
      <w:r>
        <w:t>Dokumentasi yang baik melindungi anjing, pemilik, dan penasihat. Hal ini memastikan ketertelusuran dan penting jika ada keraguan agar dapat menunjukkan apa yang telah didiskusikan dan direkomendasikan.</w:t>
      </w:r>
    </w:p>
    <w:p>
      <w:pPr/>
      <w:r>
        <w:t>Komponen khas dokumentasi:</w:t>
      </w:r>
    </w:p>
    <w:p>
      <w:pPr>
        <w:pStyle w:val="ListBullet"/>
        <w:spacing w:after="40" w:line="264" w:lineRule="auto"/>
      </w:pPr>
      <w:r>
        <w:t>Data pelanggan (nama, detail kontak) - hanya seperlunya saja,</w:t>
      </w:r>
    </w:p>
    <w:p>
      <w:pPr>
        <w:pStyle w:val="ListBullet"/>
        <w:spacing w:after="40" w:line="264" w:lineRule="auto"/>
      </w:pPr>
      <w:r>
        <w:t>Data anjing (nama, umur, ras/campuran, kelainan khusus),</w:t>
      </w:r>
    </w:p>
    <w:p>
      <w:pPr>
        <w:pStyle w:val="ListBullet"/>
        <w:spacing w:after="40" w:line="264" w:lineRule="auto"/>
      </w:pPr>
      <w:r>
        <w:t>Riwayat: insiden gigitan yang diketahui, persyaratan resmi yang ada, kekhasan medis,</w:t>
      </w:r>
    </w:p>
    <w:p>
      <w:pPr>
        <w:pStyle w:val="ListBullet"/>
        <w:spacing w:after="40" w:line="264" w:lineRule="auto"/>
      </w:pPr>
      <w:r>
        <w:t>Laporan pengukuran: semua pengukuran yang relevan (tangkapan, kepala, tali pengikat), idealnya dengan tanggal,</w:t>
      </w:r>
    </w:p>
    <w:p>
      <w:pPr>
        <w:pStyle w:val="ListBullet"/>
        <w:spacing w:after="40" w:line="264" w:lineRule="auto"/>
      </w:pPr>
      <w:r>
        <w:t>Foto kepala dan, jika ada, situasi pengukuran, asalkan pemilik menyetujuinya,</w:t>
      </w:r>
    </w:p>
    <w:p>
      <w:pPr>
        <w:pStyle w:val="ListBullet"/>
        <w:spacing w:after="40" w:line="264" w:lineRule="auto"/>
      </w:pPr>
      <w:r>
        <w:t>model, ukuran dan modifikasi yang direkomendasikan (misalnya tali biothane, pelat anti-makan, kerah pengaman),</w:t>
      </w:r>
    </w:p>
    <w:p>
      <w:pPr>
        <w:pStyle w:val="ListBullet"/>
        <w:spacing w:after="40" w:line="264" w:lineRule="auto"/>
      </w:pPr>
      <w:r>
        <w:t>Informasi yang diberikan (misalnya tentang kebebasan dari terengah-engah, pelatihan, bahaya umpan racun, rekomendasi dokter hewan atau pelatih),</w:t>
      </w:r>
    </w:p>
    <w:p>
      <w:pPr>
        <w:pStyle w:val="ListBullet"/>
        <w:spacing w:after="40" w:line="264" w:lineRule="auto"/>
      </w:pPr>
      <w:r>
        <w:t>Tanda tangan atau konfirmasi bahwa konsultasi telah berlangsung dan petunjuk penggunaan dijelaskan.</w:t>
      </w:r>
    </w:p>
    <w:p>
      <w:pPr>
        <w:pStyle w:val="Heading2"/>
      </w:pPr>
      <w:r>
        <w:t>8.6 Kerangka hukum umum</w:t>
      </w:r>
    </w:p>
    <w:p>
      <w:pPr>
        <w:keepNext/>
      </w:pPr>
      <w:r>
        <w:t>Tergantung pada negara, wilayah, atau kotamadya, persyaratan hukum yang berbeda mungkin relevan untuk saran memberangus. Detailnya seringkali rumit dan dapat berubah. Jadi, inilah beberapa pedoman umum:</w:t>
      </w:r>
    </w:p>
    <w:p>
      <w:pPr>
        <w:pStyle w:val="ListBullet"/>
        <w:spacing w:after="40" w:line="264" w:lineRule="auto"/>
      </w:pPr>
      <w:r>
        <w:t>Persyaratan moncong dan tali kekang: Tergantung pada lokasinya, mungkin ada peraturan mengenai kapan dan di mana anjing harus memakai moncong atau diikat, misalnya di angkutan umum, di tempat umum tertentu, atau untuk anjing tertentu.</w:t>
      </w:r>
    </w:p>
    <w:p>
      <w:pPr>
        <w:pStyle w:val="ListBullet"/>
        <w:spacing w:after="40" w:line="264" w:lineRule="auto"/>
      </w:pPr>
      <w:r>
        <w:t>Persyaratan khusus untuk masing-masing anjing atau kategori anjing: Di beberapa negara atau wilayah terdapat persyaratan khusus, misalnya setelah insiden gigitan, untuk persyaratan resmi atau untuk kelompok anjing tertentu. Konsultan harus menekankan bahwa informasi terkini harus selalu diperoleh dari otoritas yang bertanggung jawab atau pakar hukum.</w:t>
      </w:r>
    </w:p>
    <w:p>
      <w:pPr>
        <w:pStyle w:val="ListBullet"/>
        <w:spacing w:after="40" w:line="264" w:lineRule="auto"/>
      </w:pPr>
      <w:r>
        <w:t>Asuransi pertanggungjawaban: Asuransi pertanggungjawaban profesional yang sesuai sangat disarankan bagi orang yang bekerja dengan anjing secara komersial atau rutin. Ini melindungi Anda dari konsekuensi finansial jika terjadi sesuatu.</w:t>
      </w:r>
    </w:p>
    <w:p>
      <w:pPr>
        <w:pStyle w:val="ListBullet"/>
        <w:spacing w:after="40" w:line="264" w:lineRule="auto"/>
      </w:pPr>
      <w:r>
        <w:t>Perlindungan data: Data pribadi hanya boleh diproses untuk tujuan tertentu, tidak disimpan lebih lama dari yang diperlukan, dan tidak diteruskan tanpa dasar atau persetujuan hukum. Persetujuan tertulis harus selalu diperoleh untuk foto atau data khusus.</w:t>
      </w:r>
    </w:p>
    <w:p>
      <w:pPr/>
      <w:r>
        <w:t>Kata-kata khusus untuk teks perlindungan data, pemberitahuan hukum, kontrak, dan persetujuan harus selalu dikoordinasikan dengan profesional hukum.</w:t>
      </w:r>
    </w:p>
    <w:p>
      <w:pPr>
        <w:pStyle w:val="Heading2"/>
      </w:pPr>
      <w:r>
        <w:t>8.7 Menangani anjing yang mengalami insiden gigitan &amp; persyaratan resmi</w:t>
      </w:r>
    </w:p>
    <w:p>
      <w:pPr>
        <w:keepNext/>
      </w:pPr>
      <w:r>
        <w:t>Nasihat tentang anjing dengan riwayat menggigit atau persyaratan resmi memerlukan perawatan khusus - baik secara profesional maupun legal.</w:t>
      </w:r>
    </w:p>
    <w:p>
      <w:pPr/>
      <w:r>
        <w:t>Poin penting:</w:t>
      </w:r>
    </w:p>
    <w:p>
      <w:pPr>
        <w:pStyle w:val="ListBullet"/>
        <w:spacing w:after="40" w:line="264" w:lineRule="auto"/>
      </w:pPr>
      <w:r>
        <w:t>Keselamatan Anda sendiri dan keselamatan orang lain memiliki prioritas utama - moncong dan, jika perlu, perangkat keamanan lainnya (misalnya pengaman ganda dengan tali) adalah wajib.</w:t>
      </w:r>
    </w:p>
    <w:p>
      <w:pPr>
        <w:pStyle w:val="ListBullet"/>
        <w:spacing w:after="40" w:line="264" w:lineRule="auto"/>
      </w:pPr>
      <w:r>
        <w:t>Sejarah hendaknya terekam secara jelas dalam dokumentasi, tanpa mendramatisasi bahasa, secara faktual dan ringkas.</w:t>
      </w:r>
    </w:p>
    <w:p>
      <w:pPr>
        <w:pStyle w:val="ListBullet"/>
        <w:spacing w:after="40" w:line="264" w:lineRule="auto"/>
      </w:pPr>
      <w:r>
        <w:t>Konsultan dapat memberikan saran mengenai moncong mana yang secara teknis cocok, namun tidak bertanggung jawab untuk menilai apakah persyaratan dipenuhi secara formal - hal ini berada pada pihak yang bertanggung jawab.</w:t>
      </w:r>
    </w:p>
    <w:p>
      <w:pPr>
        <w:pStyle w:val="ListBullet"/>
        <w:spacing w:after="40" w:line="264" w:lineRule="auto"/>
      </w:pPr>
      <w:r>
        <w:t>Masuk akal untuk menunjukkan kepada pemilik perlunya pelatihan tambahan dan, jika perlu, kedokteran hewan perilaku.</w:t>
      </w:r>
    </w:p>
    <w:p>
      <w:pPr>
        <w:pStyle w:val="Heading2"/>
      </w:pPr>
      <w:r>
        <w:t>8.8 Contoh kata-kata untuk catatan dan penafian</w:t>
      </w:r>
    </w:p>
    <w:p>
      <w:pPr>
        <w:keepNext/>
      </w:pPr>
      <w:r>
        <w:t>Formulasi berikut adalah contoh tampilan pemberitahuan kepada pelanggan. Dokumen-dokumen tersebut tidak dimaksudkan sebagai dokumen hukum yang lengkap, namun lebih sebagai acuan yang harus ditinjau dan disesuaikan secara hukum.</w:t>
      </w:r>
    </w:p>
    <w:p>
      <w:pPr/>
      <w:r>
        <w:t>Contoh: Catatan tentang tanggung jawab "Konsultasi moncong berfungsi untuk memilih dan mengadaptasi moncong yang paling sesuai dan ramah terhadap kesejahteraan hewan. Tanggung jawab terhadap anjing dan perilakunya selalu berada di tangan pemiliknya. Moncong dapat mengurangi risiko cedera, namun tidak dapat sepenuhnya menghilangkannya."</w:t>
      </w:r>
    </w:p>
    <w:p>
      <w:pPr/>
      <w:r>
        <w:t>Contoh: Tidak ada janji perilaku atau penyembuhan "Penggunaan moncong tidak menjamin perubahan apa pun pada perilaku anjing. Saran ini tidak menggantikan perawatan dokter hewan, terapi perilaku, atau pelatihan."</w:t>
      </w:r>
    </w:p>
    <w:p>
      <w:pPr/>
      <w:r>
        <w:t>Contoh: Catatan tentang risiko kesehatan "Jika Anda pernah menderita penyakit sebelumnya (misalnya penyakit jantung, paru-paru, atau pernapasan, penyakit saraf), penggunaan moncong harus dikoordinasikan dengan dokter hewan yang merawat. Harap informasikan kepada kami tentang penyakit apa pun yang diketahui anjing Anda sebelumnya."</w:t>
      </w:r>
    </w:p>
    <w:p>
      <w:pPr/>
      <w:r>
        <w:t>Teks-teks ini atau yang serupa dapat diintegrasikan ke dalam formulir pendaftaran, kontrak konsultasi atau lembar informasi - setelah tinjauan hukum dan adaptasi terhadap model bisnis tertentu.</w:t>
      </w:r>
    </w:p>
    <w:p>
      <w:pPr>
        <w:pStyle w:val="Heading2"/>
      </w:pPr>
      <w:r>
        <w:t>8.9 Pernyataan-pernyataan penting Modul 8</w:t>
      </w:r>
    </w:p>
    <w:p>
      <w:pPr>
        <w:pStyle w:val="ListBullet"/>
        <w:spacing w:after="40" w:line="264" w:lineRule="auto"/>
      </w:pPr>
      <w:r>
        <w:t>Konsultan moncong bertanggung jawab untuk memberikan nasihat yang cermat dan ramah kesejahteraan hewan - tidak untuk setiap perilaku anjing.</w:t>
      </w:r>
    </w:p>
    <w:p>
      <w:pPr>
        <w:pStyle w:val="ListBullet"/>
        <w:spacing w:after="40" w:line="264" w:lineRule="auto"/>
      </w:pPr>
      <w:r>
        <w:t>Klarifikasi dan pembedaan peran yang jelas dari dokter hewan, pelatih, dan penasihat hukum adalah hal yang penting.</w:t>
      </w:r>
    </w:p>
    <w:p>
      <w:pPr>
        <w:pStyle w:val="ListBullet"/>
        <w:spacing w:after="40" w:line="264" w:lineRule="auto"/>
      </w:pPr>
      <w:r>
        <w:t>Dokumentasi yang baik (data, dimensi, rekomendasi, catatan) melindungi semua orang yang terlibat.</w:t>
      </w:r>
    </w:p>
    <w:p>
      <w:pPr>
        <w:pStyle w:val="ListBullet"/>
        <w:spacing w:after="40" w:line="264" w:lineRule="auto"/>
      </w:pPr>
      <w:r>
        <w:t>Persyaratan hukum mengenai persyaratan moncong, tanggung jawab, dokumentasi, dan perlindungan data dapat bervariasi tergantung pada negara atau wilayah - pemilik harus secara aktif memberikan informasi kepada diri mereka sendiri.</w:t>
      </w:r>
    </w:p>
    <w:p>
      <w:pPr>
        <w:pStyle w:val="ListBullet"/>
        <w:spacing w:after="40" w:line="264" w:lineRule="auto"/>
      </w:pPr>
      <w:r>
        <w:t>Catatan dan penafian yang sederhana dan mudah dipahami membantu memperjelas ekspektasi dan menghindari kesalahpahaman.</w:t>
      </w:r>
    </w:p>
    <w:sectPr w:rsidR="00FC693F" w:rsidRPr="0006063C" w:rsidSect="00034616">
      <w:footerReference w:type="default" r:id="rId9"/>
      <w:headerReference w:type="default" r:id="rId12"/>
      <w:headerReference w:type="first" r:id="rId13"/>
      <w:footerReference w:type="first" r:id="rId14"/>
      <w:pgSz w:w="11906" w:h="16838"/>
      <w:pgMar w:top="1247" w:right="1247" w:bottom="1134" w:left="1332" w:header="397" w:footer="39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http://schemas.openxmlformats.org/wordprocessingml/2006/main">
  <w:p>
    <w:pPr>
      <w:pStyle w:val="Footer"/>
      <w:jc w:val="left"/>
    </w:pPr>
    <w:fldSimple w:instr="PAGE">
      <w:r>
        <w:t/>
      </w:r>
    </w:fldSimple>
    <w:r>
      <w:rPr>
        <w:rFonts w:ascii="Calibri" w:hAnsi="Calibri" w:eastAsia="Calibri"/>
        <w:b w:val="0"/>
        <w:i w:val="0"/>
        <w:sz w:val="16"/>
      </w:rPr>
      <w:t xml:space="preserve">   Caniseguros | HellCanis</w:t>
    </w:r>
  </w:p>
</w:ftr>
</file>

<file path=word/footer2.xml><?xml version="1.0" encoding="utf-8"?>
<w:ftr xmlns:w="http://schemas.openxmlformats.org/wordprocessingml/2006/main"/>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p>
    <w:pPr>
      <w:pStyle w:val="Header"/>
      <w:jc w:val="center"/>
    </w:pPr>
    <w:r>
      <w:pict>
        <v:shape id="CenteredWatermarkLogos" o:spid="_x0000_s2049" type="#_x0000_t75" style="position:absolute;margin-left:0;margin-top:0;width:360pt;height:437pt;z-index:-251654144;mso-position-horizontal:center;mso-position-horizontal-relative:page;mso-position-vertical:center;mso-position-vertical-relative:page;mso-wrap-edited:f" stroked="f">
          <v:imagedata r:id="rId1" o:title=""/>
          <o:lock v:ext="edit" rotation="t"/>
        </v:shape>
      </w:pict>
    </w:r>
  </w:p>
</w:hdr>
</file>

<file path=word/header2.xml><?xml version="1.0" encoding="utf-8"?>
<w:hdr xmlns:w="http://schemas.openxmlformats.org/wordprocessingml/2006/main">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80"/>
    </w:pPr>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pageBreakBefore/>
      <w:spacing w:before="200" w:after="140" w:line="259" w:lineRule="auto"/>
      <w:outlineLvl w:val="0"/>
    </w:pPr>
    <w:rPr>
      <w:rFonts w:asciiTheme="majorHAnsi" w:eastAsiaTheme="majorEastAsia" w:hAnsiTheme="majorHAnsi" w:cstheme="majorBidi" w:ascii="Aptos" w:hAnsi="Aptos"/>
      <w:b/>
      <w:bCs/>
      <w:color w:val="365F91" w:themeColor="accent1" w:themeShade="BF"/>
      <w:sz w:val="31"/>
      <w:szCs w:val="28"/>
    </w:rPr>
  </w:style>
  <w:style w:type="paragraph" w:styleId="Heading2">
    <w:name w:val="heading 2"/>
    <w:basedOn w:val="Normal"/>
    <w:next w:val="Normal"/>
    <w:link w:val="Heading2Char"/>
    <w:uiPriority w:val="9"/>
    <w:unhideWhenUsed/>
    <w:qFormat/>
    <w:rsid w:val="00FC693F"/>
    <w:pPr>
      <w:keepNext/>
      <w:keepLines/>
      <w:spacing w:before="160" w:after="60" w:line="259" w:lineRule="auto"/>
      <w:outlineLvl w:val="1"/>
    </w:pPr>
    <w:rPr>
      <w:rFonts w:asciiTheme="majorHAnsi" w:eastAsiaTheme="majorEastAsia" w:hAnsiTheme="majorHAnsi" w:cstheme="majorBidi" w:ascii="Aptos" w:hAnsi="Aptos"/>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120" w:after="40" w:line="259" w:lineRule="auto"/>
      <w:outlineLvl w:val="2"/>
    </w:pPr>
    <w:rPr>
      <w:rFonts w:asciiTheme="majorHAnsi" w:eastAsiaTheme="majorEastAsia" w:hAnsiTheme="majorHAnsi" w:cstheme="majorBidi" w:ascii="Aptos" w:hAnsi="Aptos"/>
      <w:b/>
      <w:bCs/>
      <w:color w:val="4F81BD" w:themeColor="accent1"/>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ptos" w:hAnsi="Aptos"/>
      <w:sz w:val="21"/>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